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C6" w:rsidRPr="00647EBD" w:rsidRDefault="00617DC6" w:rsidP="007A0C98">
      <w:pPr>
        <w:rPr>
          <w:rFonts w:ascii="Arial" w:hAnsi="Arial" w:cs="Arial"/>
        </w:rPr>
      </w:pPr>
    </w:p>
    <w:p w:rsidR="007A0C98" w:rsidRPr="00647EBD" w:rsidRDefault="007A0C98" w:rsidP="007A0C98">
      <w:pPr>
        <w:rPr>
          <w:rFonts w:ascii="Arial" w:hAnsi="Arial" w:cs="Arial"/>
        </w:rPr>
      </w:pPr>
    </w:p>
    <w:p w:rsidR="007A0C98" w:rsidRPr="00420C24" w:rsidRDefault="00FE0569" w:rsidP="00420C24">
      <w:pPr>
        <w:tabs>
          <w:tab w:val="left" w:pos="8224"/>
        </w:tabs>
        <w:spacing w:before="265" w:after="0" w:line="609" w:lineRule="exact"/>
        <w:ind w:left="1433"/>
        <w:jc w:val="center"/>
        <w:rPr>
          <w:rFonts w:ascii="Arial" w:hAnsi="Arial" w:cs="Arial"/>
          <w:color w:val="00B0F0"/>
          <w:w w:val="87"/>
          <w:sz w:val="48"/>
          <w:szCs w:val="48"/>
        </w:rPr>
      </w:pPr>
      <w:proofErr w:type="spellStart"/>
      <w:r>
        <w:rPr>
          <w:rFonts w:ascii="Arial" w:hAnsi="Arial" w:cs="Arial"/>
          <w:color w:val="00B0F0"/>
          <w:w w:val="87"/>
          <w:sz w:val="48"/>
          <w:szCs w:val="48"/>
        </w:rPr>
        <w:t>IFOS</w:t>
      </w:r>
      <w:proofErr w:type="gramStart"/>
      <w:r>
        <w:rPr>
          <w:rFonts w:ascii="Arial" w:hAnsi="Arial" w:cs="Arial"/>
          <w:color w:val="00B0F0"/>
          <w:w w:val="87"/>
          <w:sz w:val="48"/>
          <w:szCs w:val="48"/>
        </w:rPr>
        <w:t>,Clubbing,Set</w:t>
      </w:r>
      <w:proofErr w:type="spellEnd"/>
      <w:proofErr w:type="gramEnd"/>
      <w:r>
        <w:rPr>
          <w:rFonts w:ascii="Arial" w:hAnsi="Arial" w:cs="Arial"/>
          <w:color w:val="00B0F0"/>
          <w:w w:val="87"/>
          <w:sz w:val="48"/>
          <w:szCs w:val="48"/>
        </w:rPr>
        <w:t>-off &amp; Deductions</w:t>
      </w:r>
    </w:p>
    <w:p w:rsidR="007A0C98" w:rsidRDefault="00285DF4" w:rsidP="00420C24">
      <w:pPr>
        <w:tabs>
          <w:tab w:val="left" w:pos="8224"/>
        </w:tabs>
        <w:spacing w:before="265" w:after="0" w:line="609" w:lineRule="exact"/>
        <w:ind w:left="1433"/>
        <w:jc w:val="center"/>
        <w:rPr>
          <w:rFonts w:ascii="Arial" w:hAnsi="Arial" w:cs="Arial"/>
          <w:color w:val="00B0F0"/>
          <w:w w:val="87"/>
          <w:sz w:val="48"/>
          <w:szCs w:val="48"/>
        </w:rPr>
      </w:pPr>
      <w:r>
        <w:rPr>
          <w:rFonts w:ascii="Arial" w:hAnsi="Arial" w:cs="Arial"/>
          <w:color w:val="00B0F0"/>
          <w:w w:val="87"/>
          <w:sz w:val="48"/>
          <w:szCs w:val="48"/>
        </w:rPr>
        <w:t>MCQ</w:t>
      </w:r>
    </w:p>
    <w:p w:rsidR="00285DF4" w:rsidRPr="00647EBD" w:rsidRDefault="00285DF4" w:rsidP="00420C24">
      <w:pPr>
        <w:tabs>
          <w:tab w:val="left" w:pos="8224"/>
        </w:tabs>
        <w:spacing w:before="265" w:after="0" w:line="609" w:lineRule="exact"/>
        <w:ind w:left="1433"/>
        <w:jc w:val="center"/>
        <w:rPr>
          <w:rFonts w:ascii="Arial" w:hAnsi="Arial" w:cs="Arial"/>
          <w:color w:val="545454"/>
          <w:w w:val="87"/>
        </w:rPr>
      </w:pPr>
      <w:r>
        <w:rPr>
          <w:rFonts w:ascii="Arial" w:hAnsi="Arial" w:cs="Arial"/>
          <w:color w:val="00B0F0"/>
          <w:w w:val="87"/>
          <w:sz w:val="48"/>
          <w:szCs w:val="48"/>
        </w:rPr>
        <w:t>Assessment Year 2025-26</w:t>
      </w:r>
    </w:p>
    <w:p w:rsidR="007A0C98" w:rsidRPr="00647EBD" w:rsidRDefault="00D245FF" w:rsidP="007A0C98">
      <w:pPr>
        <w:tabs>
          <w:tab w:val="left" w:pos="8224"/>
        </w:tabs>
        <w:spacing w:before="265" w:after="0" w:line="609" w:lineRule="exact"/>
        <w:ind w:left="1433"/>
        <w:rPr>
          <w:rFonts w:ascii="Arial" w:hAnsi="Arial" w:cs="Arial"/>
          <w:color w:val="545454"/>
          <w:w w:val="87"/>
        </w:rPr>
      </w:pPr>
      <w:r w:rsidRPr="00647EBD">
        <w:rPr>
          <w:rFonts w:ascii="Arial" w:hAnsi="Arial" w:cs="Arial"/>
          <w:color w:val="545454"/>
          <w:w w:val="87"/>
        </w:rPr>
        <w:t>`</w:t>
      </w:r>
    </w:p>
    <w:p w:rsidR="007A0C98" w:rsidRPr="00647EBD" w:rsidRDefault="007A0C98" w:rsidP="007A0C98">
      <w:pPr>
        <w:tabs>
          <w:tab w:val="left" w:pos="8224"/>
        </w:tabs>
        <w:spacing w:before="265" w:after="0" w:line="609" w:lineRule="exact"/>
        <w:ind w:left="1433"/>
        <w:rPr>
          <w:rFonts w:ascii="Arial" w:hAnsi="Arial" w:cs="Arial"/>
        </w:rPr>
      </w:pPr>
      <w:r w:rsidRPr="00647EBD">
        <w:rPr>
          <w:rFonts w:ascii="Arial" w:hAnsi="Arial" w:cs="Arial"/>
          <w:color w:val="FFFFFF"/>
        </w:rPr>
        <w:tab/>
      </w:r>
      <w:r w:rsidRPr="00647EBD">
        <w:rPr>
          <w:rFonts w:ascii="Arial" w:hAnsi="Arial" w:cs="Arial"/>
          <w:color w:val="FFFFFF"/>
          <w:w w:val="84"/>
        </w:rPr>
        <w:t>INTERMEDIATE</w:t>
      </w:r>
    </w:p>
    <w:p w:rsidR="007A0C98" w:rsidRPr="00420C24" w:rsidRDefault="007A0C98" w:rsidP="007A0C98">
      <w:pPr>
        <w:rPr>
          <w:rFonts w:ascii="Arial" w:hAnsi="Arial" w:cs="Arial"/>
          <w:color w:val="00B0F0"/>
          <w:sz w:val="52"/>
          <w:szCs w:val="52"/>
          <w:highlight w:val="yellow"/>
        </w:rPr>
      </w:pP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Pr="00647EBD">
        <w:rPr>
          <w:rFonts w:ascii="Arial" w:hAnsi="Arial" w:cs="Arial"/>
        </w:rPr>
        <w:tab/>
      </w:r>
      <w:r w:rsidR="00420C24">
        <w:rPr>
          <w:rFonts w:ascii="Arial" w:hAnsi="Arial" w:cs="Arial"/>
        </w:rPr>
        <w:tab/>
      </w:r>
      <w:r w:rsidRPr="00420C24">
        <w:rPr>
          <w:rFonts w:ascii="Arial" w:hAnsi="Arial" w:cs="Arial"/>
          <w:color w:val="00B0F0"/>
          <w:sz w:val="52"/>
          <w:szCs w:val="52"/>
          <w:highlight w:val="yellow"/>
        </w:rPr>
        <w:t xml:space="preserve">Presented by </w:t>
      </w:r>
    </w:p>
    <w:p w:rsidR="007A0C98" w:rsidRPr="00420C24" w:rsidRDefault="007A0C98" w:rsidP="007A0C98">
      <w:pPr>
        <w:ind w:left="1440" w:firstLine="720"/>
        <w:rPr>
          <w:rFonts w:ascii="Arial" w:hAnsi="Arial" w:cs="Arial"/>
          <w:color w:val="00B0F0"/>
          <w:sz w:val="52"/>
          <w:szCs w:val="52"/>
        </w:rPr>
      </w:pPr>
      <w:r w:rsidRPr="00420C24">
        <w:rPr>
          <w:rFonts w:ascii="Arial" w:hAnsi="Arial" w:cs="Arial"/>
          <w:color w:val="00B0F0"/>
          <w:sz w:val="52"/>
          <w:szCs w:val="52"/>
          <w:highlight w:val="yellow"/>
        </w:rPr>
        <w:t>CMA SUDHANSU KUMAR SAHU</w:t>
      </w:r>
    </w:p>
    <w:p w:rsidR="00D245FF" w:rsidRPr="00420C24" w:rsidRDefault="00D245FF" w:rsidP="007A0C98">
      <w:pPr>
        <w:ind w:left="1440" w:firstLine="720"/>
        <w:rPr>
          <w:rFonts w:ascii="Arial" w:hAnsi="Arial" w:cs="Arial"/>
          <w:sz w:val="52"/>
          <w:szCs w:val="52"/>
        </w:rPr>
      </w:pPr>
    </w:p>
    <w:p w:rsidR="00D245FF" w:rsidRPr="00420C24" w:rsidRDefault="00D245FF" w:rsidP="007A0C98">
      <w:pPr>
        <w:ind w:left="1440" w:firstLine="720"/>
        <w:rPr>
          <w:rFonts w:ascii="Arial" w:hAnsi="Arial" w:cs="Arial"/>
          <w:sz w:val="52"/>
          <w:szCs w:val="52"/>
        </w:rPr>
      </w:pPr>
    </w:p>
    <w:p w:rsidR="00D245FF" w:rsidRPr="00647EBD" w:rsidRDefault="00D245FF" w:rsidP="007A0C98">
      <w:pPr>
        <w:ind w:left="1440" w:firstLine="720"/>
        <w:rPr>
          <w:rFonts w:ascii="Arial" w:hAnsi="Arial" w:cs="Arial"/>
        </w:rPr>
      </w:pPr>
    </w:p>
    <w:p w:rsidR="00D245FF" w:rsidRPr="00647EBD" w:rsidRDefault="00D245FF" w:rsidP="00D245FF">
      <w:pPr>
        <w:rPr>
          <w:rFonts w:ascii="Arial" w:hAnsi="Arial" w:cs="Arial"/>
        </w:rPr>
      </w:pPr>
    </w:p>
    <w:p w:rsidR="00D245FF" w:rsidRPr="00647EBD" w:rsidRDefault="00D245FF" w:rsidP="00D245FF">
      <w:pPr>
        <w:rPr>
          <w:rFonts w:ascii="Arial" w:hAnsi="Arial" w:cs="Arial"/>
        </w:rPr>
      </w:pPr>
    </w:p>
    <w:p w:rsidR="002811E9" w:rsidRPr="00647EBD" w:rsidRDefault="002811E9" w:rsidP="00D245FF">
      <w:pPr>
        <w:rPr>
          <w:rFonts w:ascii="Arial" w:hAnsi="Arial" w:cs="Arial"/>
        </w:rPr>
      </w:pPr>
    </w:p>
    <w:p w:rsidR="002811E9" w:rsidRDefault="002811E9" w:rsidP="00D245FF">
      <w:pPr>
        <w:rPr>
          <w:rFonts w:ascii="Arial" w:hAnsi="Arial" w:cs="Arial"/>
        </w:rPr>
      </w:pPr>
    </w:p>
    <w:p w:rsidR="00955250" w:rsidRDefault="00955250" w:rsidP="00D245FF">
      <w:pPr>
        <w:rPr>
          <w:rFonts w:ascii="Arial" w:hAnsi="Arial" w:cs="Arial"/>
        </w:rPr>
      </w:pPr>
    </w:p>
    <w:p w:rsidR="00955250" w:rsidRDefault="00955250" w:rsidP="00D245FF">
      <w:pPr>
        <w:rPr>
          <w:rFonts w:ascii="Arial" w:hAnsi="Arial" w:cs="Arial"/>
        </w:rPr>
      </w:pPr>
    </w:p>
    <w:p w:rsidR="00955250" w:rsidRDefault="00955250" w:rsidP="00D245FF">
      <w:pPr>
        <w:rPr>
          <w:rFonts w:ascii="Arial" w:hAnsi="Arial" w:cs="Arial"/>
        </w:rPr>
      </w:pPr>
    </w:p>
    <w:p w:rsidR="00285DF4" w:rsidRDefault="00B9645B" w:rsidP="00D245FF">
      <w:pPr>
        <w:rPr>
          <w:rFonts w:ascii="Arial" w:hAnsi="Arial" w:cs="Arial"/>
        </w:rPr>
      </w:pPr>
      <w:r>
        <w:rPr>
          <w:rFonts w:ascii="Arial" w:hAnsi="Arial" w:cs="Arial"/>
        </w:rPr>
        <w:t>Assessment year 2025-26(Previous Year 2024-25)</w:t>
      </w:r>
    </w:p>
    <w:p w:rsidR="00285DF4" w:rsidRDefault="00285DF4" w:rsidP="00285DF4">
      <w:pPr>
        <w:ind w:firstLine="720"/>
        <w:rPr>
          <w:rFonts w:ascii="Arial" w:hAnsi="Arial" w:cs="Arial"/>
          <w:b/>
        </w:rPr>
      </w:pPr>
      <w:r w:rsidRPr="006B23B7">
        <w:rPr>
          <w:rFonts w:ascii="Arial" w:hAnsi="Arial" w:cs="Arial"/>
          <w:b/>
        </w:rPr>
        <w:t xml:space="preserve">Choose the </w:t>
      </w:r>
      <w:r w:rsidR="006B23B7" w:rsidRPr="006B23B7">
        <w:rPr>
          <w:rFonts w:ascii="Arial" w:hAnsi="Arial" w:cs="Arial"/>
          <w:b/>
        </w:rPr>
        <w:t xml:space="preserve">Correct Answer </w:t>
      </w:r>
    </w:p>
    <w:p w:rsidR="0047246F" w:rsidRDefault="0047246F" w:rsidP="008211FA">
      <w:pPr>
        <w:pStyle w:val="ListParagraph"/>
        <w:numPr>
          <w:ilvl w:val="0"/>
          <w:numId w:val="9"/>
        </w:numPr>
        <w:tabs>
          <w:tab w:val="left" w:pos="1190"/>
        </w:tabs>
        <w:spacing w:before="10"/>
        <w:ind w:hanging="340"/>
      </w:pPr>
      <w:r w:rsidRPr="00FE0569">
        <w:rPr>
          <w:color w:val="231F20"/>
          <w:sz w:val="20"/>
        </w:rPr>
        <w:t>An</w:t>
      </w:r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individual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z w:val="20"/>
        </w:rPr>
        <w:t>purchased</w:t>
      </w:r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a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z w:val="20"/>
        </w:rPr>
        <w:t>painting</w:t>
      </w:r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on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z w:val="20"/>
        </w:rPr>
        <w:t>01-11-2024</w:t>
      </w:r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for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z w:val="20"/>
        </w:rPr>
        <w:t>₹5</w:t>
      </w:r>
      <w:proofErr w:type="gramStart"/>
      <w:r w:rsidRPr="00FE0569">
        <w:rPr>
          <w:color w:val="231F20"/>
          <w:sz w:val="20"/>
        </w:rPr>
        <w:t>,00,000</w:t>
      </w:r>
      <w:proofErr w:type="gramEnd"/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though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z w:val="20"/>
        </w:rPr>
        <w:t>fair</w:t>
      </w:r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market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z w:val="20"/>
        </w:rPr>
        <w:t>value</w:t>
      </w:r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of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z w:val="20"/>
        </w:rPr>
        <w:t>the</w:t>
      </w:r>
      <w:r w:rsidRPr="00FE0569">
        <w:rPr>
          <w:color w:val="231F20"/>
          <w:spacing w:val="26"/>
          <w:sz w:val="20"/>
        </w:rPr>
        <w:t xml:space="preserve"> </w:t>
      </w:r>
      <w:r w:rsidRPr="00FE0569">
        <w:rPr>
          <w:color w:val="231F20"/>
          <w:sz w:val="20"/>
        </w:rPr>
        <w:t>asset</w:t>
      </w:r>
      <w:r w:rsidRPr="00FE0569">
        <w:rPr>
          <w:color w:val="231F20"/>
          <w:spacing w:val="27"/>
          <w:sz w:val="20"/>
        </w:rPr>
        <w:t xml:space="preserve"> </w:t>
      </w:r>
      <w:r w:rsidRPr="00FE0569">
        <w:rPr>
          <w:color w:val="231F20"/>
          <w:spacing w:val="-5"/>
          <w:sz w:val="20"/>
        </w:rPr>
        <w:t>is</w:t>
      </w:r>
      <w:r w:rsidR="00FE0569" w:rsidRPr="00FE0569">
        <w:rPr>
          <w:color w:val="231F20"/>
          <w:spacing w:val="-5"/>
          <w:sz w:val="20"/>
        </w:rPr>
        <w:t xml:space="preserve"> </w:t>
      </w:r>
      <w:r w:rsidRPr="00FE0569">
        <w:rPr>
          <w:color w:val="231F20"/>
        </w:rPr>
        <w:t>₹5,25,000.</w:t>
      </w:r>
      <w:r w:rsidRPr="00FE0569">
        <w:rPr>
          <w:color w:val="231F20"/>
          <w:spacing w:val="-1"/>
        </w:rPr>
        <w:t xml:space="preserve"> </w:t>
      </w:r>
      <w:r w:rsidRPr="00FE0569">
        <w:rPr>
          <w:color w:val="231F20"/>
        </w:rPr>
        <w:t>Income taxable</w:t>
      </w:r>
      <w:r w:rsidRPr="00FE0569">
        <w:rPr>
          <w:color w:val="231F20"/>
          <w:spacing w:val="-1"/>
        </w:rPr>
        <w:t xml:space="preserve"> </w:t>
      </w:r>
      <w:r w:rsidRPr="00FE0569">
        <w:rPr>
          <w:color w:val="231F20"/>
        </w:rPr>
        <w:t>u/s</w:t>
      </w:r>
      <w:r w:rsidRPr="00FE0569">
        <w:rPr>
          <w:color w:val="231F20"/>
          <w:spacing w:val="-1"/>
        </w:rPr>
        <w:t xml:space="preserve"> </w:t>
      </w:r>
      <w:r w:rsidRPr="00FE0569">
        <w:rPr>
          <w:color w:val="231F20"/>
        </w:rPr>
        <w:t>56(2</w:t>
      </w:r>
      <w:proofErr w:type="gramStart"/>
      <w:r w:rsidRPr="00FE0569">
        <w:rPr>
          <w:color w:val="231F20"/>
        </w:rPr>
        <w:t>)(</w:t>
      </w:r>
      <w:proofErr w:type="gramEnd"/>
      <w:r w:rsidRPr="00FE0569">
        <w:rPr>
          <w:color w:val="231F20"/>
        </w:rPr>
        <w:t xml:space="preserve">x) </w:t>
      </w:r>
      <w:r w:rsidRPr="00FE0569">
        <w:rPr>
          <w:color w:val="231F20"/>
          <w:spacing w:val="-5"/>
        </w:rPr>
        <w:t>is: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>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25,000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i.e.,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difference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between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market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value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actual</w:t>
      </w:r>
      <w:r>
        <w:rPr>
          <w:color w:val="231F20"/>
          <w:spacing w:val="-2"/>
          <w:sz w:val="20"/>
        </w:rPr>
        <w:t xml:space="preserve"> consideration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>Nil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gift</w:t>
      </w:r>
    </w:p>
    <w:p w:rsidR="0047246F" w:rsidRPr="00FE0569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 w:rsidRPr="00FE0569">
        <w:rPr>
          <w:color w:val="231F20"/>
          <w:sz w:val="20"/>
        </w:rPr>
        <w:t>Nil</w:t>
      </w:r>
      <w:r w:rsidRPr="00FE0569">
        <w:rPr>
          <w:color w:val="231F20"/>
          <w:spacing w:val="-2"/>
          <w:sz w:val="20"/>
        </w:rPr>
        <w:t xml:space="preserve"> </w:t>
      </w:r>
      <w:r w:rsidRPr="00FE0569">
        <w:rPr>
          <w:color w:val="231F20"/>
          <w:sz w:val="20"/>
        </w:rPr>
        <w:t>as</w:t>
      </w:r>
      <w:r w:rsidRPr="00FE0569">
        <w:rPr>
          <w:color w:val="231F20"/>
          <w:spacing w:val="-3"/>
          <w:sz w:val="20"/>
        </w:rPr>
        <w:t xml:space="preserve"> </w:t>
      </w:r>
      <w:r w:rsidRPr="00FE0569">
        <w:rPr>
          <w:color w:val="231F20"/>
          <w:sz w:val="20"/>
        </w:rPr>
        <w:t>difference</w:t>
      </w:r>
      <w:r w:rsidRPr="00FE0569">
        <w:rPr>
          <w:color w:val="231F20"/>
          <w:spacing w:val="-1"/>
          <w:sz w:val="20"/>
        </w:rPr>
        <w:t xml:space="preserve"> </w:t>
      </w:r>
      <w:r w:rsidRPr="00FE0569">
        <w:rPr>
          <w:color w:val="231F20"/>
          <w:sz w:val="20"/>
        </w:rPr>
        <w:t>between</w:t>
      </w:r>
      <w:r w:rsidRPr="00FE0569">
        <w:rPr>
          <w:color w:val="231F20"/>
          <w:spacing w:val="-2"/>
          <w:sz w:val="20"/>
        </w:rPr>
        <w:t xml:space="preserve"> </w:t>
      </w:r>
      <w:r w:rsidRPr="00FE0569">
        <w:rPr>
          <w:color w:val="231F20"/>
          <w:sz w:val="20"/>
        </w:rPr>
        <w:t>market</w:t>
      </w:r>
      <w:r w:rsidRPr="00FE0569">
        <w:rPr>
          <w:color w:val="231F20"/>
          <w:spacing w:val="-1"/>
          <w:sz w:val="20"/>
        </w:rPr>
        <w:t xml:space="preserve"> </w:t>
      </w:r>
      <w:r w:rsidRPr="00FE0569">
        <w:rPr>
          <w:color w:val="231F20"/>
          <w:sz w:val="20"/>
        </w:rPr>
        <w:t>value</w:t>
      </w:r>
      <w:r w:rsidRPr="00FE0569">
        <w:rPr>
          <w:color w:val="231F20"/>
          <w:spacing w:val="-2"/>
          <w:sz w:val="20"/>
        </w:rPr>
        <w:t xml:space="preserve"> </w:t>
      </w:r>
      <w:r w:rsidRPr="00FE0569">
        <w:rPr>
          <w:color w:val="231F20"/>
          <w:sz w:val="20"/>
        </w:rPr>
        <w:t>and</w:t>
      </w:r>
      <w:r w:rsidRPr="00FE0569">
        <w:rPr>
          <w:color w:val="231F20"/>
          <w:spacing w:val="-1"/>
          <w:sz w:val="20"/>
        </w:rPr>
        <w:t xml:space="preserve"> </w:t>
      </w:r>
      <w:r w:rsidRPr="00FE0569">
        <w:rPr>
          <w:color w:val="231F20"/>
          <w:sz w:val="20"/>
        </w:rPr>
        <w:t>actual</w:t>
      </w:r>
      <w:r w:rsidRPr="00FE0569">
        <w:rPr>
          <w:color w:val="231F20"/>
          <w:spacing w:val="-2"/>
          <w:sz w:val="20"/>
        </w:rPr>
        <w:t xml:space="preserve"> </w:t>
      </w:r>
      <w:r w:rsidRPr="00FE0569">
        <w:rPr>
          <w:color w:val="231F20"/>
          <w:sz w:val="20"/>
        </w:rPr>
        <w:t>consideration</w:t>
      </w:r>
      <w:r w:rsidRPr="00FE0569">
        <w:rPr>
          <w:color w:val="231F20"/>
          <w:spacing w:val="-1"/>
          <w:sz w:val="20"/>
        </w:rPr>
        <w:t xml:space="preserve"> </w:t>
      </w:r>
      <w:r w:rsidRPr="00FE0569">
        <w:rPr>
          <w:color w:val="231F20"/>
          <w:sz w:val="20"/>
        </w:rPr>
        <w:t>does</w:t>
      </w:r>
      <w:r w:rsidRPr="00FE0569">
        <w:rPr>
          <w:color w:val="231F20"/>
          <w:spacing w:val="-3"/>
          <w:sz w:val="20"/>
        </w:rPr>
        <w:t xml:space="preserve"> </w:t>
      </w:r>
      <w:r w:rsidRPr="00FE0569">
        <w:rPr>
          <w:color w:val="231F20"/>
          <w:sz w:val="20"/>
        </w:rPr>
        <w:t>not</w:t>
      </w:r>
      <w:r w:rsidRPr="00FE0569">
        <w:rPr>
          <w:color w:val="231F20"/>
          <w:spacing w:val="-2"/>
          <w:sz w:val="20"/>
        </w:rPr>
        <w:t xml:space="preserve"> </w:t>
      </w:r>
      <w:r w:rsidRPr="00FE0569">
        <w:rPr>
          <w:color w:val="231F20"/>
          <w:sz w:val="20"/>
        </w:rPr>
        <w:t>exceed</w:t>
      </w:r>
      <w:r w:rsidRPr="00FE0569">
        <w:rPr>
          <w:color w:val="231F20"/>
          <w:spacing w:val="-1"/>
          <w:sz w:val="20"/>
        </w:rPr>
        <w:t xml:space="preserve"> </w:t>
      </w:r>
      <w:r w:rsidRPr="00FE0569">
        <w:rPr>
          <w:color w:val="231F20"/>
          <w:sz w:val="20"/>
        </w:rPr>
        <w:t>₹</w:t>
      </w:r>
      <w:r w:rsidRPr="00FE0569">
        <w:rPr>
          <w:color w:val="231F20"/>
          <w:spacing w:val="-2"/>
          <w:sz w:val="20"/>
        </w:rPr>
        <w:t xml:space="preserve"> 50,000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4"/>
        <w:ind w:hanging="340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provision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sec.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56(2</w:t>
      </w:r>
      <w:proofErr w:type="gramStart"/>
      <w:r>
        <w:rPr>
          <w:color w:val="231F20"/>
          <w:sz w:val="20"/>
        </w:rPr>
        <w:t>)(</w:t>
      </w:r>
      <w:proofErr w:type="gramEnd"/>
      <w:r>
        <w:rPr>
          <w:color w:val="231F20"/>
          <w:sz w:val="20"/>
        </w:rPr>
        <w:t>x)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applicable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transaction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entered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during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P.Y.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2024-</w:t>
      </w:r>
      <w:r>
        <w:rPr>
          <w:color w:val="231F20"/>
          <w:spacing w:val="-5"/>
          <w:sz w:val="20"/>
        </w:rPr>
        <w:t>25.</w:t>
      </w:r>
    </w:p>
    <w:p w:rsidR="0047246F" w:rsidRDefault="0047246F" w:rsidP="0047246F">
      <w:pPr>
        <w:pStyle w:val="ListParagraph"/>
        <w:numPr>
          <w:ilvl w:val="0"/>
          <w:numId w:val="9"/>
        </w:numPr>
        <w:tabs>
          <w:tab w:val="left" w:pos="1133"/>
          <w:tab w:val="left" w:pos="1190"/>
        </w:tabs>
        <w:spacing w:before="143" w:line="249" w:lineRule="auto"/>
        <w:ind w:right="847"/>
        <w:rPr>
          <w:sz w:val="20"/>
        </w:rPr>
      </w:pPr>
      <w:r>
        <w:rPr>
          <w:color w:val="231F20"/>
          <w:sz w:val="20"/>
        </w:rPr>
        <w:t xml:space="preserve">Tax is deducted at source on winning from lottery, the rate for such deduction in case of resident individual </w:t>
      </w:r>
      <w:proofErr w:type="spellStart"/>
      <w:r>
        <w:rPr>
          <w:color w:val="231F20"/>
          <w:sz w:val="20"/>
        </w:rPr>
        <w:t>deductee</w:t>
      </w:r>
      <w:proofErr w:type="spellEnd"/>
      <w:r>
        <w:rPr>
          <w:color w:val="231F20"/>
          <w:sz w:val="20"/>
        </w:rPr>
        <w:t xml:space="preserve"> is: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35"/>
        <w:ind w:hanging="340"/>
        <w:rPr>
          <w:sz w:val="20"/>
        </w:rPr>
      </w:pPr>
      <w:r>
        <w:rPr>
          <w:color w:val="231F20"/>
          <w:spacing w:val="-2"/>
          <w:sz w:val="20"/>
        </w:rPr>
        <w:t>30.9%</w:t>
      </w:r>
    </w:p>
    <w:p w:rsidR="0067594C" w:rsidRPr="0067594C" w:rsidRDefault="0067594C" w:rsidP="0067594C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 w:rsidRPr="0067594C">
        <w:rPr>
          <w:color w:val="231F20"/>
          <w:sz w:val="20"/>
        </w:rPr>
        <w:t>30%</w:t>
      </w:r>
      <w:r w:rsidRPr="0067594C">
        <w:rPr>
          <w:color w:val="231F20"/>
          <w:spacing w:val="-1"/>
          <w:sz w:val="20"/>
        </w:rPr>
        <w:t xml:space="preserve"> </w:t>
      </w:r>
      <w:r w:rsidRPr="0067594C">
        <w:rPr>
          <w:color w:val="231F20"/>
          <w:sz w:val="20"/>
        </w:rPr>
        <w:t>if</w:t>
      </w:r>
      <w:r w:rsidRPr="0067594C">
        <w:rPr>
          <w:color w:val="231F20"/>
          <w:spacing w:val="-1"/>
          <w:sz w:val="20"/>
        </w:rPr>
        <w:t xml:space="preserve"> </w:t>
      </w:r>
      <w:r w:rsidRPr="0067594C">
        <w:rPr>
          <w:color w:val="231F20"/>
          <w:sz w:val="20"/>
        </w:rPr>
        <w:t>such</w:t>
      </w:r>
      <w:r w:rsidRPr="0067594C">
        <w:rPr>
          <w:color w:val="231F20"/>
          <w:spacing w:val="-2"/>
          <w:sz w:val="20"/>
        </w:rPr>
        <w:t xml:space="preserve"> </w:t>
      </w:r>
      <w:r w:rsidRPr="0067594C">
        <w:rPr>
          <w:color w:val="231F20"/>
          <w:sz w:val="20"/>
        </w:rPr>
        <w:t>winning</w:t>
      </w:r>
      <w:r w:rsidRPr="0067594C">
        <w:rPr>
          <w:color w:val="231F20"/>
          <w:spacing w:val="-1"/>
          <w:sz w:val="20"/>
        </w:rPr>
        <w:t xml:space="preserve"> </w:t>
      </w:r>
      <w:r w:rsidRPr="0067594C">
        <w:rPr>
          <w:color w:val="231F20"/>
          <w:sz w:val="20"/>
        </w:rPr>
        <w:t>exceeds</w:t>
      </w:r>
      <w:r w:rsidRPr="0067594C">
        <w:rPr>
          <w:color w:val="231F20"/>
          <w:spacing w:val="-1"/>
          <w:sz w:val="20"/>
        </w:rPr>
        <w:t xml:space="preserve"> </w:t>
      </w:r>
      <w:r w:rsidRPr="0067594C">
        <w:rPr>
          <w:color w:val="231F20"/>
          <w:sz w:val="20"/>
        </w:rPr>
        <w:t>₹</w:t>
      </w:r>
      <w:r w:rsidRPr="0067594C">
        <w:rPr>
          <w:color w:val="231F20"/>
          <w:spacing w:val="-1"/>
          <w:sz w:val="20"/>
        </w:rPr>
        <w:t xml:space="preserve"> </w:t>
      </w:r>
      <w:r w:rsidRPr="0067594C">
        <w:rPr>
          <w:color w:val="231F20"/>
          <w:spacing w:val="-2"/>
          <w:sz w:val="20"/>
        </w:rPr>
        <w:t>10,000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>Maximum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marginal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5"/>
          <w:sz w:val="20"/>
        </w:rPr>
        <w:t>tax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4"/>
        <w:ind w:hanging="340"/>
        <w:rPr>
          <w:sz w:val="20"/>
        </w:rPr>
      </w:pPr>
      <w:r>
        <w:rPr>
          <w:color w:val="231F20"/>
          <w:spacing w:val="-2"/>
          <w:sz w:val="20"/>
        </w:rPr>
        <w:t>33.99%</w:t>
      </w:r>
    </w:p>
    <w:p w:rsidR="0047246F" w:rsidRDefault="0047246F" w:rsidP="0047246F">
      <w:pPr>
        <w:pStyle w:val="ListParagraph"/>
        <w:numPr>
          <w:ilvl w:val="0"/>
          <w:numId w:val="9"/>
        </w:numPr>
        <w:tabs>
          <w:tab w:val="left" w:pos="119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>While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computing income from other sources, deduction 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not allowed to the assessee </w:t>
      </w:r>
      <w:r>
        <w:rPr>
          <w:color w:val="231F20"/>
          <w:spacing w:val="-4"/>
          <w:sz w:val="20"/>
        </w:rPr>
        <w:t>for: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 xml:space="preserve">Personal </w:t>
      </w:r>
      <w:r>
        <w:rPr>
          <w:color w:val="231F20"/>
          <w:spacing w:val="-2"/>
          <w:sz w:val="20"/>
        </w:rPr>
        <w:t>expenditure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 xml:space="preserve">Direct </w:t>
      </w:r>
      <w:r>
        <w:rPr>
          <w:color w:val="231F20"/>
          <w:spacing w:val="-5"/>
          <w:sz w:val="20"/>
        </w:rPr>
        <w:t>tax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4"/>
        <w:ind w:hanging="340"/>
        <w:rPr>
          <w:sz w:val="20"/>
        </w:rPr>
      </w:pPr>
      <w:r>
        <w:rPr>
          <w:color w:val="231F20"/>
          <w:sz w:val="20"/>
        </w:rPr>
        <w:t>Interest payable outside India without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sz w:val="20"/>
        </w:rPr>
        <w:t>TDS</w:t>
      </w:r>
    </w:p>
    <w:p w:rsidR="0047246F" w:rsidRPr="0067594C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 w:rsidRPr="0067594C">
        <w:rPr>
          <w:color w:val="231F20"/>
          <w:sz w:val="20"/>
        </w:rPr>
        <w:t xml:space="preserve">All of the </w:t>
      </w:r>
      <w:r w:rsidRPr="0067594C">
        <w:rPr>
          <w:color w:val="231F20"/>
          <w:spacing w:val="-2"/>
          <w:sz w:val="20"/>
        </w:rPr>
        <w:t>above</w:t>
      </w:r>
    </w:p>
    <w:p w:rsidR="0047246F" w:rsidRDefault="0047246F" w:rsidP="0047246F">
      <w:pPr>
        <w:pStyle w:val="ListParagraph"/>
        <w:numPr>
          <w:ilvl w:val="0"/>
          <w:numId w:val="9"/>
        </w:numPr>
        <w:tabs>
          <w:tab w:val="left" w:pos="119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>Gift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received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individual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certain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circumstances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taxable,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them </w:t>
      </w:r>
      <w:r>
        <w:rPr>
          <w:color w:val="231F20"/>
          <w:spacing w:val="-5"/>
          <w:sz w:val="20"/>
        </w:rPr>
        <w:t>is: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 xml:space="preserve">Any gift received from family </w:t>
      </w:r>
      <w:r>
        <w:rPr>
          <w:color w:val="231F20"/>
          <w:spacing w:val="-2"/>
          <w:sz w:val="20"/>
        </w:rPr>
        <w:t>friend</w:t>
      </w:r>
    </w:p>
    <w:p w:rsidR="0047246F" w:rsidRPr="00FE0569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>Any gift received on the occasion of the marriage of the individual-</w:t>
      </w:r>
      <w:r>
        <w:rPr>
          <w:color w:val="231F20"/>
          <w:spacing w:val="-2"/>
          <w:sz w:val="20"/>
        </w:rPr>
        <w:t>assessee</w:t>
      </w:r>
    </w:p>
    <w:p w:rsidR="00FE0569" w:rsidRDefault="00FE0569" w:rsidP="00FE0569">
      <w:pPr>
        <w:pStyle w:val="ListParagraph"/>
        <w:numPr>
          <w:ilvl w:val="1"/>
          <w:numId w:val="9"/>
        </w:numPr>
        <w:tabs>
          <w:tab w:val="left" w:pos="1530"/>
        </w:tabs>
        <w:spacing w:before="144"/>
        <w:ind w:hanging="340"/>
        <w:rPr>
          <w:sz w:val="20"/>
        </w:rPr>
      </w:pPr>
      <w:r>
        <w:rPr>
          <w:color w:val="231F20"/>
          <w:sz w:val="20"/>
        </w:rPr>
        <w:t xml:space="preserve">Any gift received on the occasion of any marriage in the </w:t>
      </w:r>
      <w:r>
        <w:rPr>
          <w:color w:val="231F20"/>
          <w:spacing w:val="-2"/>
          <w:sz w:val="20"/>
        </w:rPr>
        <w:t>family</w:t>
      </w:r>
    </w:p>
    <w:p w:rsidR="0047246F" w:rsidRDefault="0047246F" w:rsidP="0047246F">
      <w:pPr>
        <w:pStyle w:val="ListParagraph"/>
        <w:numPr>
          <w:ilvl w:val="1"/>
          <w:numId w:val="9"/>
        </w:numPr>
        <w:tabs>
          <w:tab w:val="left" w:pos="1530"/>
        </w:tabs>
        <w:spacing w:before="143"/>
        <w:ind w:hanging="340"/>
        <w:rPr>
          <w:sz w:val="20"/>
        </w:rPr>
      </w:pPr>
      <w:r>
        <w:rPr>
          <w:color w:val="231F20"/>
          <w:sz w:val="20"/>
        </w:rPr>
        <w:t xml:space="preserve">All of the </w:t>
      </w:r>
      <w:r>
        <w:rPr>
          <w:color w:val="231F20"/>
          <w:spacing w:val="-2"/>
          <w:sz w:val="20"/>
        </w:rPr>
        <w:t>above</w:t>
      </w:r>
    </w:p>
    <w:p w:rsidR="003A0C42" w:rsidRPr="00745214" w:rsidRDefault="00745214" w:rsidP="00745214">
      <w:pPr>
        <w:pStyle w:val="ListParagraph"/>
        <w:numPr>
          <w:ilvl w:val="0"/>
          <w:numId w:val="9"/>
        </w:numPr>
        <w:tabs>
          <w:tab w:val="left" w:pos="1190"/>
        </w:tabs>
        <w:spacing w:before="153"/>
        <w:rPr>
          <w:sz w:val="20"/>
        </w:rPr>
      </w:pPr>
      <w:r w:rsidRPr="00745214">
        <w:rPr>
          <w:color w:val="231F20"/>
          <w:sz w:val="20"/>
        </w:rPr>
        <w:t>I</w:t>
      </w:r>
      <w:r w:rsidR="003A0C42" w:rsidRPr="00745214">
        <w:rPr>
          <w:color w:val="231F20"/>
          <w:sz w:val="20"/>
        </w:rPr>
        <w:t>ncome</w:t>
      </w:r>
      <w:r w:rsidR="003A0C42" w:rsidRPr="00745214">
        <w:rPr>
          <w:color w:val="231F20"/>
          <w:spacing w:val="-1"/>
          <w:sz w:val="20"/>
        </w:rPr>
        <w:t xml:space="preserve"> </w:t>
      </w:r>
      <w:r w:rsidR="003A0C42" w:rsidRPr="00745214">
        <w:rPr>
          <w:color w:val="231F20"/>
          <w:sz w:val="20"/>
        </w:rPr>
        <w:t>of minor is</w:t>
      </w:r>
      <w:r w:rsidR="003A0C42" w:rsidRPr="00745214">
        <w:rPr>
          <w:color w:val="231F20"/>
          <w:spacing w:val="-1"/>
          <w:sz w:val="20"/>
        </w:rPr>
        <w:t xml:space="preserve"> </w:t>
      </w:r>
      <w:r w:rsidR="003A0C42" w:rsidRPr="00745214">
        <w:rPr>
          <w:color w:val="231F20"/>
          <w:sz w:val="20"/>
        </w:rPr>
        <w:t>clubbed however the</w:t>
      </w:r>
      <w:r w:rsidR="003A0C42" w:rsidRPr="00745214">
        <w:rPr>
          <w:color w:val="231F20"/>
          <w:spacing w:val="-1"/>
          <w:sz w:val="20"/>
        </w:rPr>
        <w:t xml:space="preserve"> </w:t>
      </w:r>
      <w:r w:rsidR="003A0C42" w:rsidRPr="00745214">
        <w:rPr>
          <w:color w:val="231F20"/>
          <w:sz w:val="20"/>
        </w:rPr>
        <w:t>clubbing provision is</w:t>
      </w:r>
      <w:r w:rsidR="003A0C42" w:rsidRPr="00745214">
        <w:rPr>
          <w:color w:val="231F20"/>
          <w:spacing w:val="-1"/>
          <w:sz w:val="20"/>
        </w:rPr>
        <w:t xml:space="preserve"> </w:t>
      </w:r>
      <w:r w:rsidR="003A0C42" w:rsidRPr="00745214">
        <w:rPr>
          <w:color w:val="231F20"/>
          <w:sz w:val="20"/>
        </w:rPr>
        <w:t xml:space="preserve">not applicable </w:t>
      </w:r>
      <w:r w:rsidR="003A0C42" w:rsidRPr="00745214">
        <w:rPr>
          <w:color w:val="231F20"/>
          <w:spacing w:val="-5"/>
          <w:sz w:val="20"/>
        </w:rPr>
        <w:t>if</w:t>
      </w:r>
    </w:p>
    <w:p w:rsidR="003A0C42" w:rsidRDefault="003A0C42" w:rsidP="003A0C42">
      <w:pPr>
        <w:pStyle w:val="ListParagraph"/>
        <w:numPr>
          <w:ilvl w:val="1"/>
          <w:numId w:val="8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>Minor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 married </w:t>
      </w:r>
      <w:r>
        <w:rPr>
          <w:color w:val="231F20"/>
          <w:spacing w:val="-2"/>
          <w:sz w:val="20"/>
        </w:rPr>
        <w:t>daughter</w:t>
      </w:r>
    </w:p>
    <w:p w:rsidR="003A0C42" w:rsidRDefault="003A0C42" w:rsidP="003A0C42">
      <w:pPr>
        <w:pStyle w:val="ListParagraph"/>
        <w:numPr>
          <w:ilvl w:val="1"/>
          <w:numId w:val="8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>Minor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handicapped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specified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u/s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5"/>
          <w:sz w:val="20"/>
        </w:rPr>
        <w:t>80U</w:t>
      </w:r>
    </w:p>
    <w:p w:rsidR="003A0C42" w:rsidRDefault="003A0C42" w:rsidP="003A0C42">
      <w:pPr>
        <w:pStyle w:val="ListParagraph"/>
        <w:numPr>
          <w:ilvl w:val="1"/>
          <w:numId w:val="8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>Parents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separated</w:t>
      </w:r>
    </w:p>
    <w:p w:rsidR="003A0C42" w:rsidRDefault="003A0C42" w:rsidP="003A0C42">
      <w:pPr>
        <w:pStyle w:val="ListParagraph"/>
        <w:numPr>
          <w:ilvl w:val="1"/>
          <w:numId w:val="8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None of the </w:t>
      </w:r>
      <w:r>
        <w:rPr>
          <w:color w:val="231F20"/>
          <w:spacing w:val="-2"/>
          <w:sz w:val="20"/>
        </w:rPr>
        <w:t>above</w:t>
      </w:r>
    </w:p>
    <w:p w:rsidR="003A0C42" w:rsidRPr="00745214" w:rsidRDefault="003A0C42" w:rsidP="00745214">
      <w:pPr>
        <w:pStyle w:val="ListParagraph"/>
        <w:numPr>
          <w:ilvl w:val="0"/>
          <w:numId w:val="9"/>
        </w:numPr>
        <w:tabs>
          <w:tab w:val="left" w:pos="1190"/>
        </w:tabs>
        <w:spacing w:before="153"/>
        <w:rPr>
          <w:sz w:val="20"/>
        </w:rPr>
      </w:pPr>
      <w:r w:rsidRPr="00745214">
        <w:rPr>
          <w:color w:val="231F20"/>
          <w:sz w:val="20"/>
        </w:rPr>
        <w:lastRenderedPageBreak/>
        <w:t>As</w:t>
      </w:r>
      <w:r w:rsidRPr="00745214">
        <w:rPr>
          <w:color w:val="231F20"/>
          <w:spacing w:val="-2"/>
          <w:sz w:val="20"/>
        </w:rPr>
        <w:t xml:space="preserve"> </w:t>
      </w:r>
      <w:r w:rsidRPr="00745214">
        <w:rPr>
          <w:color w:val="231F20"/>
          <w:sz w:val="20"/>
        </w:rPr>
        <w:t>per sec.60, income</w:t>
      </w:r>
      <w:r w:rsidRPr="00745214">
        <w:rPr>
          <w:color w:val="231F20"/>
          <w:spacing w:val="-1"/>
          <w:sz w:val="20"/>
        </w:rPr>
        <w:t xml:space="preserve"> </w:t>
      </w:r>
      <w:r w:rsidRPr="00745214">
        <w:rPr>
          <w:color w:val="231F20"/>
          <w:sz w:val="20"/>
        </w:rPr>
        <w:t>is</w:t>
      </w:r>
      <w:r w:rsidRPr="00745214">
        <w:rPr>
          <w:color w:val="231F20"/>
          <w:spacing w:val="-1"/>
          <w:sz w:val="20"/>
        </w:rPr>
        <w:t xml:space="preserve"> </w:t>
      </w:r>
      <w:r w:rsidRPr="00745214">
        <w:rPr>
          <w:color w:val="231F20"/>
          <w:sz w:val="20"/>
        </w:rPr>
        <w:t xml:space="preserve">clubbed </w:t>
      </w:r>
      <w:r w:rsidRPr="00745214">
        <w:rPr>
          <w:color w:val="231F20"/>
          <w:spacing w:val="-5"/>
          <w:sz w:val="20"/>
        </w:rPr>
        <w:t>if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>Asset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yielding income 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transferred 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revocable </w:t>
      </w:r>
      <w:r>
        <w:rPr>
          <w:color w:val="231F20"/>
          <w:spacing w:val="-2"/>
          <w:sz w:val="20"/>
        </w:rPr>
        <w:t>transfer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>Income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transferred without transferring asset yielding </w:t>
      </w:r>
      <w:r>
        <w:rPr>
          <w:color w:val="231F20"/>
          <w:spacing w:val="-2"/>
          <w:sz w:val="20"/>
        </w:rPr>
        <w:t>income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>Asset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yielding income 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transferred 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irrevocable </w:t>
      </w:r>
      <w:r>
        <w:rPr>
          <w:color w:val="231F20"/>
          <w:spacing w:val="-2"/>
          <w:sz w:val="20"/>
        </w:rPr>
        <w:t>transfer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None of the </w:t>
      </w:r>
      <w:r>
        <w:rPr>
          <w:color w:val="231F20"/>
          <w:spacing w:val="-2"/>
          <w:sz w:val="20"/>
        </w:rPr>
        <w:t>above</w:t>
      </w:r>
    </w:p>
    <w:p w:rsidR="003A0C42" w:rsidRDefault="003A0C42" w:rsidP="00745214">
      <w:pPr>
        <w:pStyle w:val="ListParagraph"/>
        <w:numPr>
          <w:ilvl w:val="0"/>
          <w:numId w:val="9"/>
        </w:numPr>
        <w:tabs>
          <w:tab w:val="left" w:pos="1190"/>
        </w:tabs>
        <w:spacing w:before="40"/>
        <w:ind w:hanging="340"/>
      </w:pPr>
      <w:r w:rsidRPr="003A0C42">
        <w:rPr>
          <w:color w:val="231F20"/>
          <w:sz w:val="20"/>
        </w:rPr>
        <w:t>For</w:t>
      </w:r>
      <w:r w:rsidRPr="003A0C42">
        <w:rPr>
          <w:color w:val="231F20"/>
          <w:spacing w:val="9"/>
          <w:sz w:val="20"/>
        </w:rPr>
        <w:t xml:space="preserve"> </w:t>
      </w:r>
      <w:r w:rsidRPr="003A0C42">
        <w:rPr>
          <w:color w:val="231F20"/>
          <w:sz w:val="20"/>
        </w:rPr>
        <w:t>the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purpose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of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sec.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64,</w:t>
      </w:r>
      <w:r w:rsidRPr="003A0C42">
        <w:rPr>
          <w:color w:val="231F20"/>
          <w:spacing w:val="9"/>
          <w:sz w:val="20"/>
        </w:rPr>
        <w:t xml:space="preserve"> </w:t>
      </w:r>
      <w:r w:rsidRPr="003A0C42">
        <w:rPr>
          <w:color w:val="231F20"/>
          <w:sz w:val="20"/>
        </w:rPr>
        <w:t>an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individual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have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a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substantial</w:t>
      </w:r>
      <w:r w:rsidRPr="003A0C42">
        <w:rPr>
          <w:color w:val="231F20"/>
          <w:spacing w:val="9"/>
          <w:sz w:val="20"/>
        </w:rPr>
        <w:t xml:space="preserve"> </w:t>
      </w:r>
      <w:r w:rsidRPr="003A0C42">
        <w:rPr>
          <w:color w:val="231F20"/>
          <w:sz w:val="20"/>
        </w:rPr>
        <w:t>interest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in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a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company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if</w:t>
      </w:r>
      <w:r w:rsidRPr="003A0C42">
        <w:rPr>
          <w:color w:val="231F20"/>
          <w:spacing w:val="9"/>
          <w:sz w:val="20"/>
        </w:rPr>
        <w:t xml:space="preserve"> </w:t>
      </w:r>
      <w:r w:rsidRPr="003A0C42">
        <w:rPr>
          <w:color w:val="231F20"/>
          <w:sz w:val="20"/>
        </w:rPr>
        <w:t>he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holds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20%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z w:val="20"/>
        </w:rPr>
        <w:t>of</w:t>
      </w:r>
      <w:r w:rsidRPr="003A0C42">
        <w:rPr>
          <w:color w:val="231F20"/>
          <w:spacing w:val="10"/>
          <w:sz w:val="20"/>
        </w:rPr>
        <w:t xml:space="preserve"> </w:t>
      </w:r>
      <w:r w:rsidRPr="003A0C42">
        <w:rPr>
          <w:color w:val="231F20"/>
          <w:spacing w:val="-2"/>
          <w:sz w:val="20"/>
        </w:rPr>
        <w:t xml:space="preserve">voting </w:t>
      </w:r>
      <w:r w:rsidRPr="003A0C42">
        <w:rPr>
          <w:color w:val="231F20"/>
        </w:rPr>
        <w:t>right</w:t>
      </w:r>
      <w:r w:rsidRPr="003A0C42">
        <w:rPr>
          <w:color w:val="231F20"/>
          <w:spacing w:val="-1"/>
        </w:rPr>
        <w:t xml:space="preserve"> </w:t>
      </w:r>
      <w:proofErr w:type="spellStart"/>
      <w:r w:rsidRPr="003A0C42">
        <w:rPr>
          <w:color w:val="231F20"/>
        </w:rPr>
        <w:t>alongwith</w:t>
      </w:r>
      <w:proofErr w:type="spellEnd"/>
      <w:r w:rsidRPr="003A0C42">
        <w:rPr>
          <w:color w:val="231F20"/>
        </w:rPr>
        <w:t xml:space="preserve"> his</w:t>
      </w:r>
      <w:r w:rsidRPr="003A0C42">
        <w:rPr>
          <w:color w:val="231F20"/>
          <w:spacing w:val="-1"/>
        </w:rPr>
        <w:t xml:space="preserve"> </w:t>
      </w:r>
      <w:r w:rsidRPr="003A0C42">
        <w:rPr>
          <w:color w:val="231F20"/>
        </w:rPr>
        <w:t>relative. Here,</w:t>
      </w:r>
      <w:r w:rsidRPr="003A0C42">
        <w:rPr>
          <w:color w:val="231F20"/>
          <w:spacing w:val="-1"/>
        </w:rPr>
        <w:t xml:space="preserve"> </w:t>
      </w:r>
      <w:r w:rsidRPr="003A0C42">
        <w:rPr>
          <w:color w:val="231F20"/>
        </w:rPr>
        <w:t xml:space="preserve">relative do not </w:t>
      </w:r>
      <w:r w:rsidRPr="003A0C42">
        <w:rPr>
          <w:color w:val="231F20"/>
          <w:spacing w:val="-2"/>
        </w:rPr>
        <w:t>include: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pacing w:val="-2"/>
          <w:sz w:val="20"/>
        </w:rPr>
        <w:t>Spouse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pacing w:val="-2"/>
          <w:sz w:val="20"/>
        </w:rPr>
        <w:t>Father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pacing w:val="-2"/>
          <w:sz w:val="20"/>
        </w:rPr>
        <w:t>Father-in-</w:t>
      </w:r>
      <w:r>
        <w:rPr>
          <w:color w:val="231F20"/>
          <w:spacing w:val="-5"/>
          <w:sz w:val="20"/>
        </w:rPr>
        <w:t>law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None of the </w:t>
      </w:r>
      <w:r>
        <w:rPr>
          <w:color w:val="231F20"/>
          <w:spacing w:val="-2"/>
          <w:sz w:val="20"/>
        </w:rPr>
        <w:t>above</w:t>
      </w:r>
    </w:p>
    <w:p w:rsidR="003A0C42" w:rsidRDefault="003A0C42" w:rsidP="00745214">
      <w:pPr>
        <w:pStyle w:val="ListParagraph"/>
        <w:numPr>
          <w:ilvl w:val="0"/>
          <w:numId w:val="9"/>
        </w:numPr>
        <w:tabs>
          <w:tab w:val="left" w:pos="119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>Unabsorbed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business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losses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cannot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carried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than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7 assessment </w:t>
      </w:r>
      <w:r>
        <w:rPr>
          <w:color w:val="231F20"/>
          <w:spacing w:val="-2"/>
          <w:sz w:val="20"/>
        </w:rPr>
        <w:t>years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8 assessment </w:t>
      </w:r>
      <w:r>
        <w:rPr>
          <w:color w:val="231F20"/>
          <w:spacing w:val="-2"/>
          <w:sz w:val="20"/>
        </w:rPr>
        <w:t>years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 xml:space="preserve">10 assessment </w:t>
      </w:r>
      <w:r>
        <w:rPr>
          <w:color w:val="231F20"/>
          <w:spacing w:val="-2"/>
          <w:sz w:val="20"/>
        </w:rPr>
        <w:t>years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12 assessment </w:t>
      </w:r>
      <w:r>
        <w:rPr>
          <w:color w:val="231F20"/>
          <w:spacing w:val="-2"/>
          <w:sz w:val="20"/>
        </w:rPr>
        <w:t>years</w:t>
      </w:r>
    </w:p>
    <w:p w:rsidR="003A0C42" w:rsidRDefault="00745214" w:rsidP="00745214">
      <w:pPr>
        <w:pStyle w:val="ListParagraph"/>
        <w:numPr>
          <w:ilvl w:val="0"/>
          <w:numId w:val="9"/>
        </w:numPr>
        <w:tabs>
          <w:tab w:val="left" w:pos="119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>Short</w:t>
      </w:r>
      <w:r w:rsidR="003A0C42">
        <w:rPr>
          <w:color w:val="231F20"/>
          <w:spacing w:val="-1"/>
          <w:sz w:val="20"/>
        </w:rPr>
        <w:t xml:space="preserve"> </w:t>
      </w:r>
      <w:r w:rsidR="003A0C42">
        <w:rPr>
          <w:color w:val="231F20"/>
          <w:sz w:val="20"/>
        </w:rPr>
        <w:t>term capital</w:t>
      </w:r>
      <w:r w:rsidR="003A0C42">
        <w:rPr>
          <w:color w:val="231F20"/>
          <w:spacing w:val="-1"/>
          <w:sz w:val="20"/>
        </w:rPr>
        <w:t xml:space="preserve"> </w:t>
      </w:r>
      <w:r w:rsidR="003A0C42">
        <w:rPr>
          <w:color w:val="231F20"/>
          <w:sz w:val="20"/>
        </w:rPr>
        <w:t>loss</w:t>
      </w:r>
      <w:r w:rsidR="003A0C42">
        <w:rPr>
          <w:color w:val="231F20"/>
          <w:spacing w:val="-1"/>
          <w:sz w:val="20"/>
        </w:rPr>
        <w:t xml:space="preserve"> </w:t>
      </w:r>
      <w:r w:rsidR="003A0C42">
        <w:rPr>
          <w:color w:val="231F20"/>
          <w:sz w:val="20"/>
        </w:rPr>
        <w:t>can</w:t>
      </w:r>
      <w:r w:rsidR="003A0C42">
        <w:rPr>
          <w:color w:val="231F20"/>
          <w:spacing w:val="-1"/>
          <w:sz w:val="20"/>
        </w:rPr>
        <w:t xml:space="preserve"> </w:t>
      </w:r>
      <w:r w:rsidR="003A0C42">
        <w:rPr>
          <w:color w:val="231F20"/>
          <w:sz w:val="20"/>
        </w:rPr>
        <w:t xml:space="preserve">be adjusted </w:t>
      </w:r>
      <w:r w:rsidR="003A0C42">
        <w:rPr>
          <w:color w:val="231F20"/>
          <w:spacing w:val="-2"/>
          <w:sz w:val="20"/>
        </w:rPr>
        <w:t>against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Any income excluding winning from </w:t>
      </w:r>
      <w:r>
        <w:rPr>
          <w:color w:val="231F20"/>
          <w:spacing w:val="-2"/>
          <w:sz w:val="20"/>
        </w:rPr>
        <w:t>lottery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Any capital </w:t>
      </w:r>
      <w:r>
        <w:rPr>
          <w:color w:val="231F20"/>
          <w:spacing w:val="-4"/>
          <w:sz w:val="20"/>
        </w:rPr>
        <w:t>gain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 xml:space="preserve">Any long term capital </w:t>
      </w:r>
      <w:r>
        <w:rPr>
          <w:color w:val="231F20"/>
          <w:spacing w:val="-4"/>
          <w:sz w:val="20"/>
        </w:rPr>
        <w:t>gain</w:t>
      </w:r>
    </w:p>
    <w:p w:rsidR="003A0C42" w:rsidRPr="00745214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>Any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speculative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business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income</w:t>
      </w:r>
    </w:p>
    <w:p w:rsidR="003A0C42" w:rsidRDefault="003A0C42" w:rsidP="00745214">
      <w:pPr>
        <w:pStyle w:val="ListParagraph"/>
        <w:numPr>
          <w:ilvl w:val="0"/>
          <w:numId w:val="9"/>
        </w:numPr>
        <w:tabs>
          <w:tab w:val="left" w:pos="1189"/>
        </w:tabs>
        <w:spacing w:before="154"/>
        <w:ind w:left="1189" w:hanging="339"/>
        <w:rPr>
          <w:sz w:val="20"/>
        </w:rPr>
      </w:pPr>
      <w:r>
        <w:rPr>
          <w:color w:val="231F20"/>
          <w:sz w:val="20"/>
        </w:rPr>
        <w:t xml:space="preserve">Unabsorbed depreciation can be carried forward </w:t>
      </w:r>
      <w:r>
        <w:rPr>
          <w:color w:val="231F20"/>
          <w:spacing w:val="-5"/>
          <w:sz w:val="20"/>
        </w:rPr>
        <w:t>for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Any number of </w:t>
      </w:r>
      <w:r>
        <w:rPr>
          <w:color w:val="231F20"/>
          <w:spacing w:val="-2"/>
          <w:sz w:val="20"/>
        </w:rPr>
        <w:t>years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4"/>
        <w:ind w:hanging="340"/>
        <w:rPr>
          <w:sz w:val="20"/>
        </w:rPr>
      </w:pPr>
      <w:r>
        <w:rPr>
          <w:color w:val="231F20"/>
          <w:sz w:val="20"/>
        </w:rPr>
        <w:t xml:space="preserve">8 </w:t>
      </w:r>
      <w:r>
        <w:rPr>
          <w:color w:val="231F20"/>
          <w:spacing w:val="-2"/>
          <w:sz w:val="20"/>
        </w:rPr>
        <w:t>years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4 </w:t>
      </w:r>
      <w:r>
        <w:rPr>
          <w:color w:val="231F20"/>
          <w:spacing w:val="-2"/>
          <w:sz w:val="20"/>
        </w:rPr>
        <w:t>years</w:t>
      </w:r>
    </w:p>
    <w:p w:rsidR="003A0C42" w:rsidRDefault="003A0C42" w:rsidP="00745214">
      <w:pPr>
        <w:pStyle w:val="ListParagraph"/>
        <w:numPr>
          <w:ilvl w:val="1"/>
          <w:numId w:val="9"/>
        </w:numPr>
        <w:tabs>
          <w:tab w:val="left" w:pos="1530"/>
        </w:tabs>
        <w:spacing w:before="153"/>
        <w:ind w:hanging="340"/>
        <w:rPr>
          <w:sz w:val="20"/>
        </w:rPr>
      </w:pPr>
      <w:r>
        <w:rPr>
          <w:color w:val="231F20"/>
          <w:sz w:val="20"/>
        </w:rPr>
        <w:t xml:space="preserve">7 </w:t>
      </w:r>
      <w:r>
        <w:rPr>
          <w:color w:val="231F20"/>
          <w:spacing w:val="-2"/>
          <w:sz w:val="20"/>
        </w:rPr>
        <w:t>years</w:t>
      </w:r>
    </w:p>
    <w:p w:rsidR="003A0C42" w:rsidRDefault="003A0C42" w:rsidP="003A0C42">
      <w:pPr>
        <w:pStyle w:val="ListParagraph"/>
        <w:rPr>
          <w:sz w:val="20"/>
        </w:rPr>
        <w:sectPr w:rsidR="003A0C42">
          <w:pgSz w:w="10800" w:h="14400"/>
          <w:pgMar w:top="1240" w:right="0" w:bottom="1320" w:left="0" w:header="0" w:footer="1137" w:gutter="0"/>
          <w:cols w:space="720"/>
        </w:sectPr>
      </w:pPr>
    </w:p>
    <w:p w:rsidR="00D245FF" w:rsidRDefault="00B9645B" w:rsidP="00D245FF">
      <w:pPr>
        <w:rPr>
          <w:rFonts w:ascii="Arial" w:hAnsi="Arial" w:cs="Arial"/>
          <w:b/>
        </w:rPr>
      </w:pPr>
      <w:r w:rsidRPr="00B9645B">
        <w:rPr>
          <w:rFonts w:ascii="Arial" w:hAnsi="Arial" w:cs="Arial"/>
          <w:b/>
        </w:rPr>
        <w:lastRenderedPageBreak/>
        <w:t>Answer</w:t>
      </w:r>
    </w:p>
    <w:p w:rsidR="00B9645B" w:rsidRDefault="0067594C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1.c</w:t>
      </w:r>
      <w:proofErr w:type="gramEnd"/>
    </w:p>
    <w:p w:rsidR="00B9645B" w:rsidRDefault="0067594C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2.b</w:t>
      </w:r>
      <w:proofErr w:type="gramEnd"/>
    </w:p>
    <w:p w:rsidR="00B9645B" w:rsidRDefault="00B9645B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3.d</w:t>
      </w:r>
      <w:proofErr w:type="gramEnd"/>
    </w:p>
    <w:p w:rsidR="00B9645B" w:rsidRDefault="00B9645B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</w:t>
      </w:r>
      <w:proofErr w:type="gramEnd"/>
      <w:r>
        <w:rPr>
          <w:rFonts w:ascii="Arial" w:hAnsi="Arial" w:cs="Arial"/>
          <w:b/>
        </w:rPr>
        <w:t xml:space="preserve"> b</w:t>
      </w:r>
    </w:p>
    <w:p w:rsidR="00B9645B" w:rsidRDefault="0067594C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5.b</w:t>
      </w:r>
      <w:proofErr w:type="gramEnd"/>
    </w:p>
    <w:p w:rsidR="00B9645B" w:rsidRDefault="00FE0569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6.b</w:t>
      </w:r>
      <w:proofErr w:type="gramEnd"/>
    </w:p>
    <w:p w:rsidR="00B9645B" w:rsidRDefault="00B9645B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7.</w:t>
      </w:r>
      <w:r w:rsidR="00FE0569">
        <w:rPr>
          <w:rFonts w:ascii="Arial" w:hAnsi="Arial" w:cs="Arial"/>
          <w:b/>
        </w:rPr>
        <w:t>c</w:t>
      </w:r>
      <w:proofErr w:type="gramEnd"/>
    </w:p>
    <w:p w:rsidR="00C91694" w:rsidRDefault="00C91694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8b</w:t>
      </w:r>
    </w:p>
    <w:p w:rsidR="00C91694" w:rsidRDefault="00FE0569" w:rsidP="00D245FF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9.b</w:t>
      </w:r>
      <w:proofErr w:type="gramEnd"/>
    </w:p>
    <w:p w:rsidR="00C91694" w:rsidRPr="00B9645B" w:rsidRDefault="00FE0569" w:rsidP="00D24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proofErr w:type="gramStart"/>
      <w:r>
        <w:rPr>
          <w:rFonts w:ascii="Arial" w:hAnsi="Arial" w:cs="Arial"/>
          <w:b/>
        </w:rPr>
        <w:t>.</w:t>
      </w:r>
      <w:bookmarkStart w:id="0" w:name="_GoBack"/>
      <w:bookmarkEnd w:id="0"/>
      <w:r>
        <w:rPr>
          <w:rFonts w:ascii="Arial" w:hAnsi="Arial" w:cs="Arial"/>
          <w:b/>
        </w:rPr>
        <w:t>a</w:t>
      </w:r>
      <w:proofErr w:type="gramEnd"/>
    </w:p>
    <w:sectPr w:rsidR="00C91694" w:rsidRPr="00B96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29E"/>
    <w:multiLevelType w:val="hybridMultilevel"/>
    <w:tmpl w:val="E6DC285A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6160C3A"/>
    <w:multiLevelType w:val="hybridMultilevel"/>
    <w:tmpl w:val="8E90CE58"/>
    <w:lvl w:ilvl="0" w:tplc="819CC822">
      <w:start w:val="1"/>
      <w:numFmt w:val="decimal"/>
      <w:lvlText w:val="%1."/>
      <w:lvlJc w:val="left"/>
      <w:pPr>
        <w:ind w:left="119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6060DD48">
      <w:start w:val="1"/>
      <w:numFmt w:val="lowerLetter"/>
      <w:lvlText w:val="%2."/>
      <w:lvlJc w:val="left"/>
      <w:pPr>
        <w:ind w:left="153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D44048D0">
      <w:numFmt w:val="bullet"/>
      <w:lvlText w:val="•"/>
      <w:lvlJc w:val="left"/>
      <w:pPr>
        <w:ind w:left="2568" w:hanging="341"/>
      </w:pPr>
      <w:rPr>
        <w:rFonts w:hint="default"/>
        <w:lang w:val="en-US" w:eastAsia="en-US" w:bidi="ar-SA"/>
      </w:rPr>
    </w:lvl>
    <w:lvl w:ilvl="3" w:tplc="D5D8652A">
      <w:numFmt w:val="bullet"/>
      <w:lvlText w:val="•"/>
      <w:lvlJc w:val="left"/>
      <w:pPr>
        <w:ind w:left="3597" w:hanging="341"/>
      </w:pPr>
      <w:rPr>
        <w:rFonts w:hint="default"/>
        <w:lang w:val="en-US" w:eastAsia="en-US" w:bidi="ar-SA"/>
      </w:rPr>
    </w:lvl>
    <w:lvl w:ilvl="4" w:tplc="95DED5DC">
      <w:numFmt w:val="bullet"/>
      <w:lvlText w:val="•"/>
      <w:lvlJc w:val="left"/>
      <w:pPr>
        <w:ind w:left="4626" w:hanging="341"/>
      </w:pPr>
      <w:rPr>
        <w:rFonts w:hint="default"/>
        <w:lang w:val="en-US" w:eastAsia="en-US" w:bidi="ar-SA"/>
      </w:rPr>
    </w:lvl>
    <w:lvl w:ilvl="5" w:tplc="F300CC8C">
      <w:numFmt w:val="bullet"/>
      <w:lvlText w:val="•"/>
      <w:lvlJc w:val="left"/>
      <w:pPr>
        <w:ind w:left="5655" w:hanging="341"/>
      </w:pPr>
      <w:rPr>
        <w:rFonts w:hint="default"/>
        <w:lang w:val="en-US" w:eastAsia="en-US" w:bidi="ar-SA"/>
      </w:rPr>
    </w:lvl>
    <w:lvl w:ilvl="6" w:tplc="9ABCC4F2">
      <w:numFmt w:val="bullet"/>
      <w:lvlText w:val="•"/>
      <w:lvlJc w:val="left"/>
      <w:pPr>
        <w:ind w:left="6684" w:hanging="341"/>
      </w:pPr>
      <w:rPr>
        <w:rFonts w:hint="default"/>
        <w:lang w:val="en-US" w:eastAsia="en-US" w:bidi="ar-SA"/>
      </w:rPr>
    </w:lvl>
    <w:lvl w:ilvl="7" w:tplc="24BEF356">
      <w:numFmt w:val="bullet"/>
      <w:lvlText w:val="•"/>
      <w:lvlJc w:val="left"/>
      <w:pPr>
        <w:ind w:left="7713" w:hanging="341"/>
      </w:pPr>
      <w:rPr>
        <w:rFonts w:hint="default"/>
        <w:lang w:val="en-US" w:eastAsia="en-US" w:bidi="ar-SA"/>
      </w:rPr>
    </w:lvl>
    <w:lvl w:ilvl="8" w:tplc="B3007782">
      <w:numFmt w:val="bullet"/>
      <w:lvlText w:val="•"/>
      <w:lvlJc w:val="left"/>
      <w:pPr>
        <w:ind w:left="8742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EF3041E"/>
    <w:multiLevelType w:val="hybridMultilevel"/>
    <w:tmpl w:val="0DE45880"/>
    <w:lvl w:ilvl="0" w:tplc="B1E2B2CE">
      <w:start w:val="104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78" w:hanging="360"/>
      </w:pPr>
    </w:lvl>
    <w:lvl w:ilvl="2" w:tplc="4009001B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C531506"/>
    <w:multiLevelType w:val="hybridMultilevel"/>
    <w:tmpl w:val="68CE1478"/>
    <w:lvl w:ilvl="0" w:tplc="81D8CEC2">
      <w:start w:val="1"/>
      <w:numFmt w:val="decimal"/>
      <w:lvlText w:val="%1."/>
      <w:lvlJc w:val="left"/>
      <w:pPr>
        <w:ind w:left="119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F402C38">
      <w:start w:val="1"/>
      <w:numFmt w:val="lowerLetter"/>
      <w:lvlText w:val="%2."/>
      <w:lvlJc w:val="left"/>
      <w:pPr>
        <w:ind w:left="153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BD52A912">
      <w:numFmt w:val="bullet"/>
      <w:lvlText w:val="•"/>
      <w:lvlJc w:val="left"/>
      <w:pPr>
        <w:ind w:left="2568" w:hanging="341"/>
      </w:pPr>
      <w:rPr>
        <w:rFonts w:hint="default"/>
        <w:lang w:val="en-US" w:eastAsia="en-US" w:bidi="ar-SA"/>
      </w:rPr>
    </w:lvl>
    <w:lvl w:ilvl="3" w:tplc="C4AC7F9A">
      <w:numFmt w:val="bullet"/>
      <w:lvlText w:val="•"/>
      <w:lvlJc w:val="left"/>
      <w:pPr>
        <w:ind w:left="3597" w:hanging="341"/>
      </w:pPr>
      <w:rPr>
        <w:rFonts w:hint="default"/>
        <w:lang w:val="en-US" w:eastAsia="en-US" w:bidi="ar-SA"/>
      </w:rPr>
    </w:lvl>
    <w:lvl w:ilvl="4" w:tplc="A26A3B28">
      <w:numFmt w:val="bullet"/>
      <w:lvlText w:val="•"/>
      <w:lvlJc w:val="left"/>
      <w:pPr>
        <w:ind w:left="4626" w:hanging="341"/>
      </w:pPr>
      <w:rPr>
        <w:rFonts w:hint="default"/>
        <w:lang w:val="en-US" w:eastAsia="en-US" w:bidi="ar-SA"/>
      </w:rPr>
    </w:lvl>
    <w:lvl w:ilvl="5" w:tplc="D04444C4">
      <w:numFmt w:val="bullet"/>
      <w:lvlText w:val="•"/>
      <w:lvlJc w:val="left"/>
      <w:pPr>
        <w:ind w:left="5655" w:hanging="341"/>
      </w:pPr>
      <w:rPr>
        <w:rFonts w:hint="default"/>
        <w:lang w:val="en-US" w:eastAsia="en-US" w:bidi="ar-SA"/>
      </w:rPr>
    </w:lvl>
    <w:lvl w:ilvl="6" w:tplc="8C424E40">
      <w:numFmt w:val="bullet"/>
      <w:lvlText w:val="•"/>
      <w:lvlJc w:val="left"/>
      <w:pPr>
        <w:ind w:left="6684" w:hanging="341"/>
      </w:pPr>
      <w:rPr>
        <w:rFonts w:hint="default"/>
        <w:lang w:val="en-US" w:eastAsia="en-US" w:bidi="ar-SA"/>
      </w:rPr>
    </w:lvl>
    <w:lvl w:ilvl="7" w:tplc="814849F0">
      <w:numFmt w:val="bullet"/>
      <w:lvlText w:val="•"/>
      <w:lvlJc w:val="left"/>
      <w:pPr>
        <w:ind w:left="7713" w:hanging="341"/>
      </w:pPr>
      <w:rPr>
        <w:rFonts w:hint="default"/>
        <w:lang w:val="en-US" w:eastAsia="en-US" w:bidi="ar-SA"/>
      </w:rPr>
    </w:lvl>
    <w:lvl w:ilvl="8" w:tplc="E4400E24">
      <w:numFmt w:val="bullet"/>
      <w:lvlText w:val="•"/>
      <w:lvlJc w:val="left"/>
      <w:pPr>
        <w:ind w:left="8742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32FB17C2"/>
    <w:multiLevelType w:val="hybridMultilevel"/>
    <w:tmpl w:val="1C288B42"/>
    <w:lvl w:ilvl="0" w:tplc="ECC852CE">
      <w:start w:val="6"/>
      <w:numFmt w:val="decimal"/>
      <w:lvlText w:val="%1"/>
      <w:lvlJc w:val="left"/>
      <w:pPr>
        <w:ind w:left="1800" w:hanging="360"/>
      </w:pPr>
      <w:rPr>
        <w:rFonts w:hint="default"/>
        <w:color w:val="231F20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B764F4"/>
    <w:multiLevelType w:val="hybridMultilevel"/>
    <w:tmpl w:val="F11A26F6"/>
    <w:lvl w:ilvl="0" w:tplc="38B8519A">
      <w:start w:val="1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19" w:hanging="360"/>
      </w:pPr>
    </w:lvl>
    <w:lvl w:ilvl="2" w:tplc="4009001B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38E458D"/>
    <w:multiLevelType w:val="hybridMultilevel"/>
    <w:tmpl w:val="422875BE"/>
    <w:lvl w:ilvl="0" w:tplc="38661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1639FE"/>
    <w:multiLevelType w:val="hybridMultilevel"/>
    <w:tmpl w:val="F06E2D4A"/>
    <w:lvl w:ilvl="0" w:tplc="329E61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BD413F"/>
    <w:multiLevelType w:val="hybridMultilevel"/>
    <w:tmpl w:val="AA16A03A"/>
    <w:lvl w:ilvl="0" w:tplc="76922A64">
      <w:start w:val="3"/>
      <w:numFmt w:val="lowerLetter"/>
      <w:lvlText w:val="(%1)"/>
      <w:lvlJc w:val="left"/>
      <w:pPr>
        <w:ind w:left="2477" w:hanging="358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en-US" w:eastAsia="en-US" w:bidi="ar-SA"/>
      </w:rPr>
    </w:lvl>
    <w:lvl w:ilvl="1" w:tplc="8D30D412">
      <w:numFmt w:val="bullet"/>
      <w:lvlText w:val="•"/>
      <w:lvlJc w:val="left"/>
      <w:pPr>
        <w:ind w:left="3422" w:hanging="358"/>
      </w:pPr>
      <w:rPr>
        <w:rFonts w:hint="default"/>
        <w:lang w:val="en-US" w:eastAsia="en-US" w:bidi="ar-SA"/>
      </w:rPr>
    </w:lvl>
    <w:lvl w:ilvl="2" w:tplc="57FE43C8">
      <w:numFmt w:val="bullet"/>
      <w:lvlText w:val="•"/>
      <w:lvlJc w:val="left"/>
      <w:pPr>
        <w:ind w:left="4365" w:hanging="358"/>
      </w:pPr>
      <w:rPr>
        <w:rFonts w:hint="default"/>
        <w:lang w:val="en-US" w:eastAsia="en-US" w:bidi="ar-SA"/>
      </w:rPr>
    </w:lvl>
    <w:lvl w:ilvl="3" w:tplc="C8B08876">
      <w:numFmt w:val="bullet"/>
      <w:lvlText w:val="•"/>
      <w:lvlJc w:val="left"/>
      <w:pPr>
        <w:ind w:left="5307" w:hanging="358"/>
      </w:pPr>
      <w:rPr>
        <w:rFonts w:hint="default"/>
        <w:lang w:val="en-US" w:eastAsia="en-US" w:bidi="ar-SA"/>
      </w:rPr>
    </w:lvl>
    <w:lvl w:ilvl="4" w:tplc="BD1A384E">
      <w:numFmt w:val="bullet"/>
      <w:lvlText w:val="•"/>
      <w:lvlJc w:val="left"/>
      <w:pPr>
        <w:ind w:left="6250" w:hanging="358"/>
      </w:pPr>
      <w:rPr>
        <w:rFonts w:hint="default"/>
        <w:lang w:val="en-US" w:eastAsia="en-US" w:bidi="ar-SA"/>
      </w:rPr>
    </w:lvl>
    <w:lvl w:ilvl="5" w:tplc="72106FB2">
      <w:numFmt w:val="bullet"/>
      <w:lvlText w:val="•"/>
      <w:lvlJc w:val="left"/>
      <w:pPr>
        <w:ind w:left="7192" w:hanging="358"/>
      </w:pPr>
      <w:rPr>
        <w:rFonts w:hint="default"/>
        <w:lang w:val="en-US" w:eastAsia="en-US" w:bidi="ar-SA"/>
      </w:rPr>
    </w:lvl>
    <w:lvl w:ilvl="6" w:tplc="5AAE25F4">
      <w:numFmt w:val="bullet"/>
      <w:lvlText w:val="•"/>
      <w:lvlJc w:val="left"/>
      <w:pPr>
        <w:ind w:left="8135" w:hanging="358"/>
      </w:pPr>
      <w:rPr>
        <w:rFonts w:hint="default"/>
        <w:lang w:val="en-US" w:eastAsia="en-US" w:bidi="ar-SA"/>
      </w:rPr>
    </w:lvl>
    <w:lvl w:ilvl="7" w:tplc="6D7E1DE8">
      <w:numFmt w:val="bullet"/>
      <w:lvlText w:val="•"/>
      <w:lvlJc w:val="left"/>
      <w:pPr>
        <w:ind w:left="9077" w:hanging="358"/>
      </w:pPr>
      <w:rPr>
        <w:rFonts w:hint="default"/>
        <w:lang w:val="en-US" w:eastAsia="en-US" w:bidi="ar-SA"/>
      </w:rPr>
    </w:lvl>
    <w:lvl w:ilvl="8" w:tplc="A4EECA4A">
      <w:numFmt w:val="bullet"/>
      <w:lvlText w:val="•"/>
      <w:lvlJc w:val="left"/>
      <w:pPr>
        <w:ind w:left="10020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7A6668DD"/>
    <w:multiLevelType w:val="hybridMultilevel"/>
    <w:tmpl w:val="7F74FC50"/>
    <w:lvl w:ilvl="0" w:tplc="0FDCA946">
      <w:start w:val="1"/>
      <w:numFmt w:val="upperRoman"/>
      <w:lvlText w:val="(%1)"/>
      <w:lvlJc w:val="left"/>
      <w:pPr>
        <w:ind w:left="1810" w:hanging="370"/>
      </w:pPr>
      <w:rPr>
        <w:rFonts w:hint="default"/>
        <w:b/>
        <w:bCs/>
        <w:spacing w:val="-2"/>
        <w:w w:val="70"/>
        <w:lang w:val="en-US" w:eastAsia="en-US" w:bidi="ar-SA"/>
      </w:rPr>
    </w:lvl>
    <w:lvl w:ilvl="1" w:tplc="5B6A8438">
      <w:start w:val="1"/>
      <w:numFmt w:val="decimal"/>
      <w:lvlText w:val="(%2)"/>
      <w:lvlJc w:val="left"/>
      <w:pPr>
        <w:ind w:left="2061" w:hanging="360"/>
        <w:jc w:val="right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en-US" w:eastAsia="en-US" w:bidi="ar-SA"/>
      </w:rPr>
    </w:lvl>
    <w:lvl w:ilvl="2" w:tplc="C0F86F0A">
      <w:start w:val="1"/>
      <w:numFmt w:val="lowerLetter"/>
      <w:lvlText w:val="(%3)"/>
      <w:lvlJc w:val="left"/>
      <w:pPr>
        <w:ind w:left="2477" w:hanging="358"/>
      </w:pPr>
      <w:rPr>
        <w:rFonts w:hint="default"/>
        <w:b/>
        <w:bCs/>
        <w:spacing w:val="-1"/>
        <w:w w:val="80"/>
        <w:lang w:val="en-US" w:eastAsia="en-US" w:bidi="ar-SA"/>
      </w:rPr>
    </w:lvl>
    <w:lvl w:ilvl="3" w:tplc="51CEA652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  <w:lvl w:ilvl="4" w:tplc="3BFCC2DC">
      <w:numFmt w:val="bullet"/>
      <w:lvlText w:val="•"/>
      <w:lvlJc w:val="left"/>
      <w:pPr>
        <w:ind w:left="2480" w:hanging="358"/>
      </w:pPr>
      <w:rPr>
        <w:rFonts w:hint="default"/>
        <w:lang w:val="en-US" w:eastAsia="en-US" w:bidi="ar-SA"/>
      </w:rPr>
    </w:lvl>
    <w:lvl w:ilvl="5" w:tplc="19C0495C">
      <w:numFmt w:val="bullet"/>
      <w:lvlText w:val="•"/>
      <w:lvlJc w:val="left"/>
      <w:pPr>
        <w:ind w:left="4050" w:hanging="358"/>
      </w:pPr>
      <w:rPr>
        <w:rFonts w:hint="default"/>
        <w:lang w:val="en-US" w:eastAsia="en-US" w:bidi="ar-SA"/>
      </w:rPr>
    </w:lvl>
    <w:lvl w:ilvl="6" w:tplc="A36CFF92">
      <w:numFmt w:val="bullet"/>
      <w:lvlText w:val="•"/>
      <w:lvlJc w:val="left"/>
      <w:pPr>
        <w:ind w:left="5621" w:hanging="358"/>
      </w:pPr>
      <w:rPr>
        <w:rFonts w:hint="default"/>
        <w:lang w:val="en-US" w:eastAsia="en-US" w:bidi="ar-SA"/>
      </w:rPr>
    </w:lvl>
    <w:lvl w:ilvl="7" w:tplc="15BE6036">
      <w:numFmt w:val="bullet"/>
      <w:lvlText w:val="•"/>
      <w:lvlJc w:val="left"/>
      <w:pPr>
        <w:ind w:left="7192" w:hanging="358"/>
      </w:pPr>
      <w:rPr>
        <w:rFonts w:hint="default"/>
        <w:lang w:val="en-US" w:eastAsia="en-US" w:bidi="ar-SA"/>
      </w:rPr>
    </w:lvl>
    <w:lvl w:ilvl="8" w:tplc="6D74992A">
      <w:numFmt w:val="bullet"/>
      <w:lvlText w:val="•"/>
      <w:lvlJc w:val="left"/>
      <w:pPr>
        <w:ind w:left="8763" w:hanging="358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8"/>
    <w:rsid w:val="00036BAB"/>
    <w:rsid w:val="00040BCD"/>
    <w:rsid w:val="000675C9"/>
    <w:rsid w:val="000F06EC"/>
    <w:rsid w:val="00161984"/>
    <w:rsid w:val="00192B40"/>
    <w:rsid w:val="001B16F1"/>
    <w:rsid w:val="002571AC"/>
    <w:rsid w:val="002811E9"/>
    <w:rsid w:val="00285B2C"/>
    <w:rsid w:val="00285DF4"/>
    <w:rsid w:val="00287CE4"/>
    <w:rsid w:val="003A0C42"/>
    <w:rsid w:val="003A5F3D"/>
    <w:rsid w:val="003A6E07"/>
    <w:rsid w:val="003C460E"/>
    <w:rsid w:val="003C5244"/>
    <w:rsid w:val="003F73A7"/>
    <w:rsid w:val="00420C24"/>
    <w:rsid w:val="00425243"/>
    <w:rsid w:val="0046184C"/>
    <w:rsid w:val="0047246F"/>
    <w:rsid w:val="004E6685"/>
    <w:rsid w:val="004F55EE"/>
    <w:rsid w:val="00571D85"/>
    <w:rsid w:val="005C64E7"/>
    <w:rsid w:val="005E4A81"/>
    <w:rsid w:val="00617DC6"/>
    <w:rsid w:val="00647EBD"/>
    <w:rsid w:val="00650CCA"/>
    <w:rsid w:val="0067594C"/>
    <w:rsid w:val="006B23B7"/>
    <w:rsid w:val="006C074C"/>
    <w:rsid w:val="00724D61"/>
    <w:rsid w:val="00745214"/>
    <w:rsid w:val="00750C43"/>
    <w:rsid w:val="00774265"/>
    <w:rsid w:val="007A0C98"/>
    <w:rsid w:val="007A3404"/>
    <w:rsid w:val="007E0455"/>
    <w:rsid w:val="008B3E18"/>
    <w:rsid w:val="008D65EC"/>
    <w:rsid w:val="008E05E4"/>
    <w:rsid w:val="00904EDB"/>
    <w:rsid w:val="009052DB"/>
    <w:rsid w:val="00955250"/>
    <w:rsid w:val="00B61A39"/>
    <w:rsid w:val="00B75C8C"/>
    <w:rsid w:val="00B9641C"/>
    <w:rsid w:val="00B9645B"/>
    <w:rsid w:val="00C91694"/>
    <w:rsid w:val="00CC3D4A"/>
    <w:rsid w:val="00CD2D7C"/>
    <w:rsid w:val="00D028CF"/>
    <w:rsid w:val="00D245FF"/>
    <w:rsid w:val="00D5308E"/>
    <w:rsid w:val="00D83497"/>
    <w:rsid w:val="00DA7285"/>
    <w:rsid w:val="00DE0ED9"/>
    <w:rsid w:val="00E6350A"/>
    <w:rsid w:val="00E90813"/>
    <w:rsid w:val="00E94CA8"/>
    <w:rsid w:val="00ED471B"/>
    <w:rsid w:val="00F27E93"/>
    <w:rsid w:val="00F6651B"/>
    <w:rsid w:val="00F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5D78"/>
  <w15:chartTrackingRefBased/>
  <w15:docId w15:val="{A5C373A8-BF90-4EA2-9756-5AD64420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9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524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5244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3C5244"/>
    <w:pPr>
      <w:widowControl w:val="0"/>
      <w:autoSpaceDE w:val="0"/>
      <w:autoSpaceDN w:val="0"/>
      <w:spacing w:after="0" w:line="240" w:lineRule="auto"/>
      <w:ind w:left="2477" w:hanging="359"/>
    </w:pPr>
    <w:rPr>
      <w:rFonts w:ascii="Trebuchet MS" w:eastAsia="Trebuchet MS" w:hAnsi="Trebuchet MS" w:cs="Trebuchet MS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D65EC"/>
    <w:pPr>
      <w:widowControl w:val="0"/>
      <w:autoSpaceDE w:val="0"/>
      <w:autoSpaceDN w:val="0"/>
      <w:spacing w:before="27"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B80A-B607-45F6-9CC1-75BD3096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Sudhansu Kumar Sahu</dc:creator>
  <cp:keywords/>
  <dc:description/>
  <cp:lastModifiedBy>Sudhansu Kumar Sahu</cp:lastModifiedBy>
  <cp:revision>4</cp:revision>
  <dcterms:created xsi:type="dcterms:W3CDTF">2025-07-06T06:35:00Z</dcterms:created>
  <dcterms:modified xsi:type="dcterms:W3CDTF">2025-07-06T08:11:00Z</dcterms:modified>
</cp:coreProperties>
</file>