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04F1C">
      <w:pP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  <w:t>MCQ on Income Tax Appeal</w:t>
      </w:r>
    </w:p>
    <w:p w14:paraId="227D5DD7">
      <w:pP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  <w:t>Bold character is appearing as the Correct alternative itself</w:t>
      </w:r>
    </w:p>
    <w:p w14:paraId="0D044551">
      <w:pP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</w:pPr>
    </w:p>
    <w:p w14:paraId="74558ACA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Q1. Who can file the Appeal</w:t>
      </w:r>
    </w:p>
    <w:p w14:paraId="1D1D1016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4A55925B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Ans:a) Any Individual,HUF,AOP and BOI </w:t>
      </w:r>
    </w:p>
    <w:p w14:paraId="108A7CD1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b) Any Individual only</w:t>
      </w:r>
    </w:p>
    <w:p w14:paraId="633BBFE2">
      <w:p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c) Any Individual,Company,Firm and HUF </w:t>
      </w:r>
    </w:p>
    <w:p w14:paraId="6732192B">
      <w:p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d) </w:t>
      </w: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Any person as defined U/s 2(31) of the Act only </w:t>
      </w:r>
    </w:p>
    <w:p w14:paraId="12AE93DE">
      <w:p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</w:p>
    <w:p w14:paraId="475E57CE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Q2. The person filing appeal before the Commissioner of Income Tax under the</w:t>
      </w:r>
    </w:p>
    <w:p w14:paraId="0F4C445B">
      <w:pPr>
        <w:ind w:firstLine="550" w:firstLineChars="2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Provision of _______</w:t>
      </w:r>
    </w:p>
    <w:p w14:paraId="1719D3A5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1450227A">
      <w:pPr>
        <w:numPr>
          <w:ilvl w:val="0"/>
          <w:numId w:val="1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246</w:t>
      </w:r>
    </w:p>
    <w:p w14:paraId="6E617E2C">
      <w:pPr>
        <w:numPr>
          <w:ilvl w:val="0"/>
          <w:numId w:val="1"/>
        </w:numPr>
        <w:ind w:left="464" w:leftChars="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246A</w:t>
      </w:r>
    </w:p>
    <w:p w14:paraId="183E6106">
      <w:pPr>
        <w:numPr>
          <w:ilvl w:val="0"/>
          <w:numId w:val="1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251</w:t>
      </w:r>
    </w:p>
    <w:p w14:paraId="7CA8520F">
      <w:pPr>
        <w:numPr>
          <w:ilvl w:val="0"/>
          <w:numId w:val="1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261</w:t>
      </w:r>
    </w:p>
    <w:p w14:paraId="2AE8D81B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6D5497E1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Q3  The stages of Appeal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</w:rPr>
        <w:t xml:space="preserve">s are 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</w:t>
      </w:r>
    </w:p>
    <w:p w14:paraId="0FA776F2"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540FC321">
      <w:pPr>
        <w:numPr>
          <w:ilvl w:val="0"/>
          <w:numId w:val="2"/>
        </w:numPr>
        <w:ind w:left="-42" w:leftChars="0" w:firstLine="442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First Appeal before the Commissioner of Income Tax or his</w:t>
      </w:r>
    </w:p>
    <w:p w14:paraId="0819C173">
      <w:pPr>
        <w:numPr>
          <w:ilvl w:val="0"/>
          <w:numId w:val="0"/>
        </w:numPr>
        <w:ind w:left="400" w:leftChars="0" w:firstLine="331" w:firstLineChars="150"/>
        <w:rPr>
          <w:rFonts w:hint="default" w:ascii="Verdana" w:hAnsi="Verdana" w:cs="Verdana"/>
          <w:b/>
          <w:bCs/>
          <w:sz w:val="22"/>
          <w:szCs w:val="22"/>
          <w:u w:val="none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subordinate,</w:t>
      </w:r>
      <w:r>
        <w:rPr>
          <w:rFonts w:hint="default" w:ascii="Verdana" w:hAnsi="Verdana" w:cs="Verdana"/>
          <w:b/>
          <w:bCs/>
          <w:sz w:val="22"/>
          <w:szCs w:val="22"/>
          <w:u w:val="none"/>
        </w:rPr>
        <w:t xml:space="preserve">Second Appeal before the Income Tax Appellate </w:t>
      </w:r>
    </w:p>
    <w:p w14:paraId="5441828C">
      <w:pPr>
        <w:numPr>
          <w:ilvl w:val="0"/>
          <w:numId w:val="0"/>
        </w:numPr>
        <w:ind w:left="400" w:leftChars="0" w:firstLine="331" w:firstLineChars="150"/>
        <w:rPr>
          <w:rFonts w:hint="default" w:ascii="Verdana" w:hAnsi="Verdana" w:cs="Verdana"/>
          <w:b/>
          <w:bCs/>
          <w:sz w:val="22"/>
          <w:szCs w:val="22"/>
          <w:u w:val="none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</w:rPr>
        <w:t xml:space="preserve">Tribunal,Third Appeal before the High Court and fourth Appeal </w:t>
      </w:r>
    </w:p>
    <w:p w14:paraId="11C17B96">
      <w:pPr>
        <w:numPr>
          <w:ilvl w:val="0"/>
          <w:numId w:val="0"/>
        </w:numPr>
        <w:ind w:left="400" w:leftChars="0" w:firstLine="331" w:firstLineChars="15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</w:rPr>
        <w:t>before the Supreme Court</w:t>
      </w:r>
    </w:p>
    <w:p w14:paraId="659836CC">
      <w:pPr>
        <w:numPr>
          <w:ilvl w:val="0"/>
          <w:numId w:val="2"/>
        </w:numPr>
        <w:ind w:left="-42" w:leftChars="0" w:firstLine="44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One stage only</w:t>
      </w:r>
    </w:p>
    <w:p w14:paraId="111C3B9D">
      <w:pPr>
        <w:numPr>
          <w:ilvl w:val="0"/>
          <w:numId w:val="2"/>
        </w:numPr>
        <w:ind w:left="-42" w:leftChars="0" w:firstLine="44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Two stages only</w:t>
      </w:r>
    </w:p>
    <w:p w14:paraId="63BB56CD">
      <w:pPr>
        <w:numPr>
          <w:ilvl w:val="0"/>
          <w:numId w:val="2"/>
        </w:numPr>
        <w:ind w:left="-42" w:leftChars="0" w:firstLine="44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Three stages only</w:t>
      </w:r>
    </w:p>
    <w:p w14:paraId="1069A6B9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52533110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Q4  A Non Resident can file appeal as per usual provisions</w:t>
      </w:r>
    </w:p>
    <w:p w14:paraId="744630C6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66FADDD7">
      <w:pPr>
        <w:numPr>
          <w:ilvl w:val="0"/>
          <w:numId w:val="3"/>
        </w:numPr>
        <w:ind w:left="400" w:left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Absolutely correct</w:t>
      </w:r>
    </w:p>
    <w:p w14:paraId="3B05830B">
      <w:pPr>
        <w:numPr>
          <w:ilvl w:val="0"/>
          <w:numId w:val="3"/>
        </w:numPr>
        <w:ind w:left="40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Partially correct</w:t>
      </w:r>
    </w:p>
    <w:p w14:paraId="1D213935">
      <w:pPr>
        <w:numPr>
          <w:ilvl w:val="0"/>
          <w:numId w:val="3"/>
        </w:numPr>
        <w:ind w:left="40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Not correct at all</w:t>
      </w:r>
    </w:p>
    <w:p w14:paraId="0C274709">
      <w:pPr>
        <w:numPr>
          <w:ilvl w:val="0"/>
          <w:numId w:val="3"/>
        </w:numPr>
        <w:ind w:left="40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 w14:paraId="70C6E4B0">
      <w:pPr>
        <w:numPr>
          <w:ilvl w:val="0"/>
          <w:numId w:val="0"/>
        </w:numPr>
        <w:ind w:left="386" w:leftChars="0" w:firstLine="221" w:firstLineChars="1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 </w:t>
      </w:r>
    </w:p>
    <w:p w14:paraId="13FE9093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Q5  Time limit for filing appeal before the Commissioner of Income Tax(Appeal) is  </w:t>
      </w:r>
    </w:p>
    <w:p w14:paraId="0B5C8794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</w:t>
      </w:r>
    </w:p>
    <w:p w14:paraId="00A4E6CD">
      <w:pPr>
        <w:numPr>
          <w:ilvl w:val="0"/>
          <w:numId w:val="4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30 days from the date of order</w:t>
      </w:r>
    </w:p>
    <w:p w14:paraId="3014D0C5">
      <w:pPr>
        <w:numPr>
          <w:ilvl w:val="0"/>
          <w:numId w:val="4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One Month from the date of order</w:t>
      </w:r>
    </w:p>
    <w:p w14:paraId="6F9E44CC">
      <w:pPr>
        <w:numPr>
          <w:ilvl w:val="0"/>
          <w:numId w:val="4"/>
        </w:numPr>
        <w:ind w:firstLine="331" w:firstLineChars="15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30 days from the date of order received</w:t>
      </w:r>
    </w:p>
    <w:p w14:paraId="658F8B8F">
      <w:pPr>
        <w:numPr>
          <w:ilvl w:val="0"/>
          <w:numId w:val="4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One month from the date of order received</w:t>
      </w:r>
    </w:p>
    <w:p w14:paraId="1FB55CA5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5B231619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Q6  Appeal fees should be paid before the filing of Appeal and also before the L’d </w:t>
      </w:r>
    </w:p>
    <w:p w14:paraId="708E2FD3"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CIT(A)  </w:t>
      </w:r>
    </w:p>
    <w:p w14:paraId="1BA06067"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</w:t>
      </w:r>
    </w:p>
    <w:p w14:paraId="333F4841">
      <w:pPr>
        <w:numPr>
          <w:ilvl w:val="0"/>
          <w:numId w:val="5"/>
        </w:numPr>
        <w:ind w:left="400" w:leftChars="20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Rs.250/-</w:t>
      </w:r>
    </w:p>
    <w:p w14:paraId="0953E6FE">
      <w:pPr>
        <w:numPr>
          <w:ilvl w:val="0"/>
          <w:numId w:val="5"/>
        </w:numPr>
        <w:ind w:left="400" w:leftChars="20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Rs.500/-</w:t>
      </w:r>
    </w:p>
    <w:p w14:paraId="039AC4D3">
      <w:pPr>
        <w:numPr>
          <w:ilvl w:val="0"/>
          <w:numId w:val="5"/>
        </w:numPr>
        <w:ind w:left="400" w:leftChars="20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Rs.1,000/-</w:t>
      </w:r>
    </w:p>
    <w:p w14:paraId="4BC0060B">
      <w:pPr>
        <w:numPr>
          <w:ilvl w:val="0"/>
          <w:numId w:val="5"/>
        </w:numPr>
        <w:ind w:left="400" w:leftChars="20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Any one alternative depending upon the assessed Income</w:t>
      </w:r>
    </w:p>
    <w:p w14:paraId="38487E7A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6D54AF49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102CA685">
      <w:pPr>
        <w:numPr>
          <w:ilvl w:val="0"/>
          <w:numId w:val="0"/>
        </w:numPr>
        <w:ind w:left="398" w:leftChars="0" w:hanging="398" w:hangingChars="181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Q7 For filing of appeal petition Form-35 should be filled along with the Statement of Facts,Grounds of Appeal,Copy of challan of appeal fees,Order/Assessment order,demand notice and /or any other relied upon documents</w:t>
      </w:r>
    </w:p>
    <w:p w14:paraId="0C55A761"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592DA3BA">
      <w:pPr>
        <w:numPr>
          <w:ilvl w:val="0"/>
          <w:numId w:val="0"/>
        </w:numPr>
        <w:ind w:left="400" w:leftChars="20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0D46D6DD">
      <w:pPr>
        <w:numPr>
          <w:ilvl w:val="0"/>
          <w:numId w:val="6"/>
        </w:numPr>
        <w:ind w:left="400" w:leftChars="20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Absolutely correct</w:t>
      </w:r>
    </w:p>
    <w:p w14:paraId="77094870">
      <w:pPr>
        <w:numPr>
          <w:ilvl w:val="0"/>
          <w:numId w:val="6"/>
        </w:numPr>
        <w:ind w:left="400" w:leftChars="20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Partially</w:t>
      </w: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 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correct</w:t>
      </w:r>
    </w:p>
    <w:p w14:paraId="4A7BB6D5">
      <w:pPr>
        <w:numPr>
          <w:ilvl w:val="0"/>
          <w:numId w:val="6"/>
        </w:numPr>
        <w:ind w:left="400" w:leftChars="20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Not correct at all</w:t>
      </w:r>
    </w:p>
    <w:p w14:paraId="237985BF">
      <w:pPr>
        <w:numPr>
          <w:ilvl w:val="0"/>
          <w:numId w:val="6"/>
        </w:numPr>
        <w:ind w:left="400" w:leftChars="20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 w14:paraId="295E34FD">
      <w:pPr>
        <w:numPr>
          <w:ilvl w:val="0"/>
          <w:numId w:val="0"/>
        </w:numPr>
        <w:ind w:left="386" w:leftChars="0" w:firstLine="221" w:firstLineChars="1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 </w:t>
      </w:r>
    </w:p>
    <w:p w14:paraId="2B7412B2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</w:t>
      </w:r>
    </w:p>
    <w:p w14:paraId="28CCE8F9">
      <w:pPr>
        <w:numPr>
          <w:ilvl w:val="0"/>
          <w:numId w:val="0"/>
        </w:numPr>
        <w:ind w:left="386"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211F8DE9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Q8  The second appeal will become the First appeal when</w:t>
      </w:r>
    </w:p>
    <w:p w14:paraId="0C73DDF4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17353A5F">
      <w:pPr>
        <w:numPr>
          <w:ilvl w:val="0"/>
          <w:numId w:val="7"/>
        </w:numPr>
        <w:ind w:left="400" w:leftChars="20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Assessment made U/s 144</w:t>
      </w:r>
    </w:p>
    <w:p w14:paraId="46021D93">
      <w:pPr>
        <w:numPr>
          <w:ilvl w:val="0"/>
          <w:numId w:val="7"/>
        </w:numPr>
        <w:ind w:left="400" w:leftChars="20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Assessment made U/s 153A or 153C</w:t>
      </w:r>
    </w:p>
    <w:p w14:paraId="7DEE1F89">
      <w:pPr>
        <w:numPr>
          <w:ilvl w:val="0"/>
          <w:numId w:val="7"/>
        </w:numPr>
        <w:ind w:left="400" w:leftChars="20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Assessment made by the Joint Commissioner</w:t>
      </w:r>
    </w:p>
    <w:p w14:paraId="60502045">
      <w:pPr>
        <w:numPr>
          <w:ilvl w:val="0"/>
          <w:numId w:val="7"/>
        </w:numPr>
        <w:ind w:left="400" w:leftChars="20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Order passed U/s 263 or 264</w:t>
      </w:r>
    </w:p>
    <w:p w14:paraId="11861E98">
      <w:pPr>
        <w:numPr>
          <w:ilvl w:val="0"/>
          <w:numId w:val="0"/>
        </w:numPr>
        <w:ind w:left="309"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040C6D76">
      <w:pPr>
        <w:numPr>
          <w:ilvl w:val="0"/>
          <w:numId w:val="0"/>
        </w:numPr>
        <w:ind w:left="398" w:leftChars="0" w:hanging="398" w:hangingChars="181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Q9 Appeal can not be filled when the order passed U/s</w:t>
      </w:r>
    </w:p>
    <w:p w14:paraId="35E2CFD6">
      <w:pPr>
        <w:numPr>
          <w:ilvl w:val="0"/>
          <w:numId w:val="0"/>
        </w:numPr>
        <w:ind w:left="400" w:leftChars="20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02FDBB35">
      <w:pPr>
        <w:numPr>
          <w:ilvl w:val="0"/>
          <w:numId w:val="8"/>
        </w:numPr>
        <w:ind w:left="400" w:leftChars="20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U/s 144</w:t>
      </w:r>
    </w:p>
    <w:p w14:paraId="0D8C2A32">
      <w:pPr>
        <w:numPr>
          <w:ilvl w:val="0"/>
          <w:numId w:val="8"/>
        </w:numPr>
        <w:ind w:left="400" w:leftChars="20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U/s 147</w:t>
      </w:r>
    </w:p>
    <w:p w14:paraId="18372EB4">
      <w:pPr>
        <w:numPr>
          <w:ilvl w:val="0"/>
          <w:numId w:val="8"/>
        </w:numPr>
        <w:ind w:left="400" w:leftChars="20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U/s 197</w:t>
      </w:r>
    </w:p>
    <w:p w14:paraId="0509CDFF">
      <w:pPr>
        <w:numPr>
          <w:ilvl w:val="0"/>
          <w:numId w:val="8"/>
        </w:numPr>
        <w:ind w:left="400" w:leftChars="20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 w14:paraId="0CC56E5A">
      <w:pPr>
        <w:numPr>
          <w:ilvl w:val="0"/>
          <w:numId w:val="0"/>
        </w:numPr>
        <w:ind w:left="400"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0C4A5CA4">
      <w:pPr>
        <w:numPr>
          <w:ilvl w:val="0"/>
          <w:numId w:val="0"/>
        </w:numPr>
        <w:ind w:left="398" w:leftChars="0" w:hanging="398" w:hangingChars="181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Q10 Late fees for filing of appeal is required to be paid when  </w:t>
      </w:r>
    </w:p>
    <w:p w14:paraId="02C4FC46">
      <w:pPr>
        <w:numPr>
          <w:ilvl w:val="0"/>
          <w:numId w:val="0"/>
        </w:numPr>
        <w:ind w:left="398" w:leftChars="199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224458F3">
      <w:pPr>
        <w:numPr>
          <w:ilvl w:val="0"/>
          <w:numId w:val="9"/>
        </w:numPr>
        <w:ind w:left="398" w:leftChars="199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appeal petition is filled beyond the due date</w:t>
      </w:r>
    </w:p>
    <w:p w14:paraId="2C44D08D">
      <w:pPr>
        <w:numPr>
          <w:ilvl w:val="0"/>
          <w:numId w:val="9"/>
        </w:numPr>
        <w:ind w:left="398" w:leftChars="199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appeal petition is filled after one month from the date of assessment</w:t>
      </w:r>
    </w:p>
    <w:p w14:paraId="65A00035">
      <w:pPr>
        <w:numPr>
          <w:ilvl w:val="0"/>
          <w:numId w:val="9"/>
        </w:numPr>
        <w:ind w:left="398" w:leftChars="199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appeal petition is filled after two month from the date of assessment</w:t>
      </w:r>
    </w:p>
    <w:p w14:paraId="0408180B">
      <w:pPr>
        <w:numPr>
          <w:ilvl w:val="0"/>
          <w:numId w:val="9"/>
        </w:numPr>
        <w:ind w:left="398" w:leftChars="199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None of the alternative</w:t>
      </w:r>
      <w:bookmarkStart w:id="0" w:name="_GoBack"/>
      <w:bookmarkEnd w:id="0"/>
    </w:p>
    <w:sectPr>
      <w:pgSz w:w="11906" w:h="16838"/>
      <w:pgMar w:top="1040" w:right="9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B924F6"/>
    <w:multiLevelType w:val="singleLevel"/>
    <w:tmpl w:val="A0B924F6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A10AB59B"/>
    <w:multiLevelType w:val="singleLevel"/>
    <w:tmpl w:val="A10AB59B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A9917021"/>
    <w:multiLevelType w:val="singleLevel"/>
    <w:tmpl w:val="A9917021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BE05DFCF"/>
    <w:multiLevelType w:val="singleLevel"/>
    <w:tmpl w:val="BE05DFCF"/>
    <w:lvl w:ilvl="0" w:tentative="0">
      <w:start w:val="1"/>
      <w:numFmt w:val="lowerLetter"/>
      <w:suff w:val="space"/>
      <w:lvlText w:val="%1)"/>
      <w:lvlJc w:val="left"/>
      <w:pPr>
        <w:ind w:left="309" w:leftChars="0" w:firstLine="0" w:firstLineChars="0"/>
      </w:pPr>
    </w:lvl>
  </w:abstractNum>
  <w:abstractNum w:abstractNumId="4">
    <w:nsid w:val="C7651E60"/>
    <w:multiLevelType w:val="singleLevel"/>
    <w:tmpl w:val="C7651E60"/>
    <w:lvl w:ilvl="0" w:tentative="0">
      <w:start w:val="1"/>
      <w:numFmt w:val="lowerLetter"/>
      <w:suff w:val="space"/>
      <w:lvlText w:val="%1)"/>
      <w:lvlJc w:val="left"/>
      <w:pPr>
        <w:ind w:left="464" w:leftChars="0" w:firstLine="0" w:firstLineChars="0"/>
      </w:pPr>
    </w:lvl>
  </w:abstractNum>
  <w:abstractNum w:abstractNumId="5">
    <w:nsid w:val="FDC010FD"/>
    <w:multiLevelType w:val="singleLevel"/>
    <w:tmpl w:val="FDC010FD"/>
    <w:lvl w:ilvl="0" w:tentative="0">
      <w:start w:val="1"/>
      <w:numFmt w:val="lowerLetter"/>
      <w:suff w:val="space"/>
      <w:lvlText w:val="%1)"/>
      <w:lvlJc w:val="left"/>
      <w:pPr>
        <w:ind w:left="-42"/>
      </w:pPr>
    </w:lvl>
  </w:abstractNum>
  <w:abstractNum w:abstractNumId="6">
    <w:nsid w:val="04EDFC71"/>
    <w:multiLevelType w:val="singleLevel"/>
    <w:tmpl w:val="04EDFC71"/>
    <w:lvl w:ilvl="0" w:tentative="0">
      <w:start w:val="1"/>
      <w:numFmt w:val="lowerLetter"/>
      <w:suff w:val="space"/>
      <w:lvlText w:val="%1)"/>
      <w:lvlJc w:val="left"/>
    </w:lvl>
  </w:abstractNum>
  <w:abstractNum w:abstractNumId="7">
    <w:nsid w:val="0C383A3E"/>
    <w:multiLevelType w:val="singleLevel"/>
    <w:tmpl w:val="0C383A3E"/>
    <w:lvl w:ilvl="0" w:tentative="0">
      <w:start w:val="1"/>
      <w:numFmt w:val="lowerLetter"/>
      <w:suff w:val="space"/>
      <w:lvlText w:val="%1)"/>
      <w:lvlJc w:val="left"/>
    </w:lvl>
  </w:abstractNum>
  <w:abstractNum w:abstractNumId="8">
    <w:nsid w:val="57C5047D"/>
    <w:multiLevelType w:val="singleLevel"/>
    <w:tmpl w:val="57C5047D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46626"/>
    <w:rsid w:val="02E218F6"/>
    <w:rsid w:val="0E7E1845"/>
    <w:rsid w:val="191C7228"/>
    <w:rsid w:val="243D2EFC"/>
    <w:rsid w:val="2B516879"/>
    <w:rsid w:val="318B2580"/>
    <w:rsid w:val="36EA72F8"/>
    <w:rsid w:val="3C1D485C"/>
    <w:rsid w:val="445F6398"/>
    <w:rsid w:val="45A22EB9"/>
    <w:rsid w:val="5050351D"/>
    <w:rsid w:val="54BD48C6"/>
    <w:rsid w:val="59346626"/>
    <w:rsid w:val="625A3C04"/>
    <w:rsid w:val="6A31221B"/>
    <w:rsid w:val="77585AB8"/>
    <w:rsid w:val="7B52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2024-03-01T05:40:00Z</dcterms:created>
  <dc:creator>Tapas Majumder</dc:creator>
  <cp:lastModifiedBy>Tapas Majumder</cp:lastModifiedBy>
  <dcterms:modified xsi:type="dcterms:W3CDTF">2024-09-02T06:16:51Z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EA5002133A6946D8B989E0FB4A726874_13</vt:lpwstr>
  </property>
</Properties>
</file>