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9BFC4" w14:textId="633C8A88" w:rsidR="00A505C0" w:rsidRDefault="00A505C0" w:rsidP="00A505C0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>Assessment MCQs</w:t>
      </w:r>
    </w:p>
    <w:p w14:paraId="171357EA" w14:textId="48AF5D43" w:rsidR="00A505C0" w:rsidRPr="00A505C0" w:rsidRDefault="00A505C0" w:rsidP="00A505C0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1. Which section of the CGST Act deals with Self-Assessment?</w:t>
      </w:r>
    </w:p>
    <w:p w14:paraId="5C207942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A. Section 58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B. Section 59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C. Section 60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D. Section 61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E. Section 62</w:t>
      </w:r>
    </w:p>
    <w:p w14:paraId="69E05B9E" w14:textId="6117D978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Correct Answer:</w:t>
      </w:r>
      <w:r w:rsidRPr="00A505C0">
        <w:rPr>
          <w:rFonts w:ascii="Calibri" w:eastAsia="Times New Roman" w:hAnsi="Calibri" w:cs="Calibri"/>
          <w:color w:val="000000"/>
          <w:lang w:eastAsia="en-GB"/>
        </w:rPr>
        <w:t> B. Section 59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Reason:</w:t>
      </w:r>
      <w:r w:rsidRPr="00A505C0">
        <w:rPr>
          <w:rFonts w:ascii="Calibri" w:eastAsia="Times New Roman" w:hAnsi="Calibri" w:cs="Calibri"/>
          <w:color w:val="000000"/>
          <w:lang w:eastAsia="en-GB"/>
        </w:rPr>
        <w:t> Section 59 of the CGST Act provides for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self-assessment by the registered taxable person</w:t>
      </w:r>
      <w:r w:rsidRPr="00A505C0">
        <w:rPr>
          <w:rFonts w:ascii="Calibri" w:eastAsia="Times New Roman" w:hAnsi="Calibri" w:cs="Calibri"/>
          <w:color w:val="000000"/>
          <w:lang w:eastAsia="en-GB"/>
        </w:rPr>
        <w:t>. </w:t>
      </w:r>
    </w:p>
    <w:p w14:paraId="5F27BEC6" w14:textId="77777777" w:rsidR="00A505C0" w:rsidRPr="00A505C0" w:rsidRDefault="00A505C0" w:rsidP="00A505C0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2. Provisional assessment under GST is covered under which section?</w:t>
      </w:r>
    </w:p>
    <w:p w14:paraId="12CE8DDF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A. Section 58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B. Section 59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C. Section 60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D. Section 61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E. Section 62</w:t>
      </w:r>
    </w:p>
    <w:p w14:paraId="47DF507D" w14:textId="47924DD9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Correct Answer:</w:t>
      </w:r>
      <w:r w:rsidRPr="00A505C0">
        <w:rPr>
          <w:rFonts w:ascii="Calibri" w:eastAsia="Times New Roman" w:hAnsi="Calibri" w:cs="Calibri"/>
          <w:color w:val="000000"/>
          <w:lang w:eastAsia="en-GB"/>
        </w:rPr>
        <w:t> C. Section 60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Reason:</w:t>
      </w:r>
      <w:r w:rsidRPr="00A505C0">
        <w:rPr>
          <w:rFonts w:ascii="Calibri" w:eastAsia="Times New Roman" w:hAnsi="Calibri" w:cs="Calibri"/>
          <w:color w:val="000000"/>
          <w:lang w:eastAsia="en-GB"/>
        </w:rPr>
        <w:t> Section 60 allows a taxable person to request provisional assessment when the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value or rate of tax cannot be determined</w:t>
      </w:r>
      <w:r w:rsidRPr="00A505C0">
        <w:rPr>
          <w:rFonts w:ascii="Calibri" w:eastAsia="Times New Roman" w:hAnsi="Calibri" w:cs="Calibri"/>
          <w:color w:val="000000"/>
          <w:lang w:eastAsia="en-GB"/>
        </w:rPr>
        <w:t>. </w:t>
      </w:r>
    </w:p>
    <w:p w14:paraId="5D1FA420" w14:textId="77777777" w:rsidR="00A505C0" w:rsidRPr="00A505C0" w:rsidRDefault="00A505C0" w:rsidP="00A505C0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3. Scrutiny of returns under GST is governed by:</w:t>
      </w:r>
    </w:p>
    <w:p w14:paraId="21E83BDD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A. Section 59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B. Section 60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C. Section 61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D. Section 62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E. Section 63</w:t>
      </w:r>
    </w:p>
    <w:p w14:paraId="632CC2CF" w14:textId="5F94E469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Correct Answer:</w:t>
      </w:r>
      <w:r w:rsidRPr="00A505C0">
        <w:rPr>
          <w:rFonts w:ascii="Calibri" w:eastAsia="Times New Roman" w:hAnsi="Calibri" w:cs="Calibri"/>
          <w:color w:val="000000"/>
          <w:lang w:eastAsia="en-GB"/>
        </w:rPr>
        <w:t> C. Section 61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Reason:</w:t>
      </w:r>
      <w:r w:rsidRPr="00A505C0">
        <w:rPr>
          <w:rFonts w:ascii="Calibri" w:eastAsia="Times New Roman" w:hAnsi="Calibri" w:cs="Calibri"/>
          <w:color w:val="000000"/>
          <w:lang w:eastAsia="en-GB"/>
        </w:rPr>
        <w:t> Section 61 empowers the proper officer to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scrutinize returns to verify their correctness</w:t>
      </w:r>
      <w:r w:rsidRPr="00A505C0">
        <w:rPr>
          <w:rFonts w:ascii="Calibri" w:eastAsia="Times New Roman" w:hAnsi="Calibri" w:cs="Calibri"/>
          <w:color w:val="000000"/>
          <w:lang w:eastAsia="en-GB"/>
        </w:rPr>
        <w:t>. </w:t>
      </w:r>
    </w:p>
    <w:p w14:paraId="473A596A" w14:textId="77777777" w:rsidR="00A505C0" w:rsidRPr="00A505C0" w:rsidRDefault="00A505C0" w:rsidP="00A505C0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4. Assessment of non-filers of returns is covered under:</w:t>
      </w:r>
    </w:p>
    <w:p w14:paraId="248505A9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A. Section 60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B. Section 61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C. Section 62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D. Section 63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E. Section 64</w:t>
      </w:r>
    </w:p>
    <w:p w14:paraId="3B9C59CF" w14:textId="4B320913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lastRenderedPageBreak/>
        <w:t>Correct Answer:</w:t>
      </w:r>
      <w:r w:rsidRPr="00A505C0">
        <w:rPr>
          <w:rFonts w:ascii="Calibri" w:eastAsia="Times New Roman" w:hAnsi="Calibri" w:cs="Calibri"/>
          <w:color w:val="000000"/>
          <w:lang w:eastAsia="en-GB"/>
        </w:rPr>
        <w:t> C. Section 62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Reason:</w:t>
      </w:r>
      <w:r w:rsidRPr="00A505C0">
        <w:rPr>
          <w:rFonts w:ascii="Calibri" w:eastAsia="Times New Roman" w:hAnsi="Calibri" w:cs="Calibri"/>
          <w:color w:val="000000"/>
          <w:lang w:eastAsia="en-GB"/>
        </w:rPr>
        <w:t> Section 62 provides for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best judgment assessment for persons who fail to file returns</w:t>
      </w:r>
      <w:r w:rsidRPr="00A505C0">
        <w:rPr>
          <w:rFonts w:ascii="Calibri" w:eastAsia="Times New Roman" w:hAnsi="Calibri" w:cs="Calibri"/>
          <w:color w:val="000000"/>
          <w:lang w:eastAsia="en-GB"/>
        </w:rPr>
        <w:t>. </w:t>
      </w:r>
    </w:p>
    <w:p w14:paraId="782E3AB4" w14:textId="77777777" w:rsidR="00A505C0" w:rsidRPr="00A505C0" w:rsidRDefault="00A505C0" w:rsidP="00A505C0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5. Assessment of unregistered persons is covered under:</w:t>
      </w:r>
    </w:p>
    <w:p w14:paraId="208F09CC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A. Section 61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B. Section 62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C. Section 63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D. Section 64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E. Section 65</w:t>
      </w:r>
    </w:p>
    <w:p w14:paraId="4984D1B6" w14:textId="772E3A92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Correct Answer:</w:t>
      </w:r>
      <w:r w:rsidRPr="00A505C0">
        <w:rPr>
          <w:rFonts w:ascii="Calibri" w:eastAsia="Times New Roman" w:hAnsi="Calibri" w:cs="Calibri"/>
          <w:color w:val="000000"/>
          <w:lang w:eastAsia="en-GB"/>
        </w:rPr>
        <w:t> C. Section 63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Reason:</w:t>
      </w:r>
      <w:r w:rsidRPr="00A505C0">
        <w:rPr>
          <w:rFonts w:ascii="Calibri" w:eastAsia="Times New Roman" w:hAnsi="Calibri" w:cs="Calibri"/>
          <w:color w:val="000000"/>
          <w:lang w:eastAsia="en-GB"/>
        </w:rPr>
        <w:t> Section 63 allows assessment of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persons liable for registration but not registered</w:t>
      </w:r>
      <w:r w:rsidRPr="00A505C0">
        <w:rPr>
          <w:rFonts w:ascii="Calibri" w:eastAsia="Times New Roman" w:hAnsi="Calibri" w:cs="Calibri"/>
          <w:color w:val="000000"/>
          <w:lang w:eastAsia="en-GB"/>
        </w:rPr>
        <w:t>. </w:t>
      </w:r>
    </w:p>
    <w:p w14:paraId="076E1A99" w14:textId="77777777" w:rsidR="00A505C0" w:rsidRPr="00A505C0" w:rsidRDefault="00A505C0" w:rsidP="00A505C0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6. Summary assessment is provided under which section?</w:t>
      </w:r>
    </w:p>
    <w:p w14:paraId="25FF0D24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A. Section 61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B. Section 62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C. Section 63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D. Section 64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E. Section 65</w:t>
      </w:r>
    </w:p>
    <w:p w14:paraId="77A2E949" w14:textId="1CD573D4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Correct Answer:</w:t>
      </w:r>
      <w:r w:rsidRPr="00A505C0">
        <w:rPr>
          <w:rFonts w:ascii="Calibri" w:eastAsia="Times New Roman" w:hAnsi="Calibri" w:cs="Calibri"/>
          <w:color w:val="000000"/>
          <w:lang w:eastAsia="en-GB"/>
        </w:rPr>
        <w:t> D. Section 64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Reason:</w:t>
      </w:r>
      <w:r w:rsidRPr="00A505C0">
        <w:rPr>
          <w:rFonts w:ascii="Calibri" w:eastAsia="Times New Roman" w:hAnsi="Calibri" w:cs="Calibri"/>
          <w:color w:val="000000"/>
          <w:lang w:eastAsia="en-GB"/>
        </w:rPr>
        <w:t> Section 64 allows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summary assessment in special cases to protect revenue interest</w:t>
      </w:r>
      <w:r w:rsidRPr="00A505C0">
        <w:rPr>
          <w:rFonts w:ascii="Calibri" w:eastAsia="Times New Roman" w:hAnsi="Calibri" w:cs="Calibri"/>
          <w:color w:val="000000"/>
          <w:lang w:eastAsia="en-GB"/>
        </w:rPr>
        <w:t>. </w:t>
      </w:r>
    </w:p>
    <w:p w14:paraId="3FDC92E0" w14:textId="77777777" w:rsidR="00A505C0" w:rsidRPr="00A505C0" w:rsidRDefault="00A505C0" w:rsidP="00A505C0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7. Under provisional assessment, the application is made in which form?</w:t>
      </w:r>
    </w:p>
    <w:p w14:paraId="0BFB70DF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A. GST ASMT-01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B. GST ASMT-02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C. GST ASMT-03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D. GST ASMT-04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E. GST ASMT-05</w:t>
      </w:r>
    </w:p>
    <w:p w14:paraId="6EE23265" w14:textId="1A1FBBC0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Correct Answer:</w:t>
      </w:r>
      <w:r w:rsidRPr="00A505C0">
        <w:rPr>
          <w:rFonts w:ascii="Calibri" w:eastAsia="Times New Roman" w:hAnsi="Calibri" w:cs="Calibri"/>
          <w:color w:val="000000"/>
          <w:lang w:eastAsia="en-GB"/>
        </w:rPr>
        <w:t> A. GST ASMT-01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Reason:</w:t>
      </w:r>
      <w:r w:rsidRPr="00A505C0">
        <w:rPr>
          <w:rFonts w:ascii="Calibri" w:eastAsia="Times New Roman" w:hAnsi="Calibri" w:cs="Calibri"/>
          <w:color w:val="000000"/>
          <w:lang w:eastAsia="en-GB"/>
        </w:rPr>
        <w:t> The taxpayer files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FORM GST ASMT-01</w:t>
      </w:r>
      <w:r w:rsidRPr="00A505C0">
        <w:rPr>
          <w:rFonts w:ascii="Calibri" w:eastAsia="Times New Roman" w:hAnsi="Calibri" w:cs="Calibri"/>
          <w:color w:val="000000"/>
          <w:lang w:eastAsia="en-GB"/>
        </w:rPr>
        <w:t> requesting provisional assessment. </w:t>
      </w:r>
    </w:p>
    <w:p w14:paraId="76B451E9" w14:textId="77777777" w:rsidR="00A505C0" w:rsidRPr="00A505C0" w:rsidRDefault="00A505C0" w:rsidP="00A505C0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8. The notice issued by the officer for provisional assessment is:</w:t>
      </w:r>
    </w:p>
    <w:p w14:paraId="7EB75632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A. ASMT-01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B. ASMT-02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C. ASMT-03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D. ASMT-04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E. ASMT-05</w:t>
      </w:r>
    </w:p>
    <w:p w14:paraId="7D80819A" w14:textId="185710C0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Correct Answer:</w:t>
      </w:r>
      <w:r w:rsidRPr="00A505C0">
        <w:rPr>
          <w:rFonts w:ascii="Calibri" w:eastAsia="Times New Roman" w:hAnsi="Calibri" w:cs="Calibri"/>
          <w:color w:val="000000"/>
          <w:lang w:eastAsia="en-GB"/>
        </w:rPr>
        <w:t> B. ASMT-02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Reason:</w:t>
      </w:r>
      <w:r w:rsidRPr="00A505C0">
        <w:rPr>
          <w:rFonts w:ascii="Calibri" w:eastAsia="Times New Roman" w:hAnsi="Calibri" w:cs="Calibri"/>
          <w:color w:val="000000"/>
          <w:lang w:eastAsia="en-GB"/>
        </w:rPr>
        <w:t> The officer issues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FORM GST ASMT-02</w:t>
      </w:r>
      <w:r w:rsidRPr="00A505C0">
        <w:rPr>
          <w:rFonts w:ascii="Calibri" w:eastAsia="Times New Roman" w:hAnsi="Calibri" w:cs="Calibri"/>
          <w:color w:val="000000"/>
          <w:lang w:eastAsia="en-GB"/>
        </w:rPr>
        <w:t> seeking additional information. </w:t>
      </w:r>
    </w:p>
    <w:p w14:paraId="45F8E024" w14:textId="77777777" w:rsidR="00A505C0" w:rsidRPr="00A505C0" w:rsidRDefault="00A505C0" w:rsidP="00A505C0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lastRenderedPageBreak/>
        <w:t>9. The reply to provisional assessment notice is submitted in:</w:t>
      </w:r>
    </w:p>
    <w:p w14:paraId="77BB8DD5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A. ASMT-01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B. ASMT-02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C. ASMT-03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D. ASMT-04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E. ASMT-05</w:t>
      </w:r>
    </w:p>
    <w:p w14:paraId="4E168350" w14:textId="768F8D7C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Correct Answer:</w:t>
      </w:r>
      <w:r w:rsidRPr="00A505C0">
        <w:rPr>
          <w:rFonts w:ascii="Calibri" w:eastAsia="Times New Roman" w:hAnsi="Calibri" w:cs="Calibri"/>
          <w:color w:val="000000"/>
          <w:lang w:eastAsia="en-GB"/>
        </w:rPr>
        <w:t> C. ASMT-03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Reason:</w:t>
      </w:r>
      <w:r w:rsidRPr="00A505C0">
        <w:rPr>
          <w:rFonts w:ascii="Calibri" w:eastAsia="Times New Roman" w:hAnsi="Calibri" w:cs="Calibri"/>
          <w:color w:val="000000"/>
          <w:lang w:eastAsia="en-GB"/>
        </w:rPr>
        <w:t> Taxpayer submits explanation using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FORM GST ASMT-03</w:t>
      </w:r>
      <w:r w:rsidRPr="00A505C0">
        <w:rPr>
          <w:rFonts w:ascii="Calibri" w:eastAsia="Times New Roman" w:hAnsi="Calibri" w:cs="Calibri"/>
          <w:color w:val="000000"/>
          <w:lang w:eastAsia="en-GB"/>
        </w:rPr>
        <w:t>. </w:t>
      </w:r>
    </w:p>
    <w:p w14:paraId="50B88009" w14:textId="77777777" w:rsidR="00A505C0" w:rsidRPr="00A505C0" w:rsidRDefault="00A505C0" w:rsidP="00A505C0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10. Final assessment order in provisional assessment is issued in:</w:t>
      </w:r>
    </w:p>
    <w:p w14:paraId="5114A94B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A. ASMT-05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B. ASMT-06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C. ASMT-07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D. ASMT-08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E. ASMT-09</w:t>
      </w:r>
    </w:p>
    <w:p w14:paraId="072CAA2F" w14:textId="6B8792E4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Correct Answer:</w:t>
      </w:r>
      <w:r w:rsidRPr="00A505C0">
        <w:rPr>
          <w:rFonts w:ascii="Calibri" w:eastAsia="Times New Roman" w:hAnsi="Calibri" w:cs="Calibri"/>
          <w:color w:val="000000"/>
          <w:lang w:eastAsia="en-GB"/>
        </w:rPr>
        <w:t> C. ASMT-07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Reason:</w:t>
      </w:r>
      <w:r w:rsidRPr="00A505C0">
        <w:rPr>
          <w:rFonts w:ascii="Calibri" w:eastAsia="Times New Roman" w:hAnsi="Calibri" w:cs="Calibri"/>
          <w:color w:val="000000"/>
          <w:lang w:eastAsia="en-GB"/>
        </w:rPr>
        <w:t>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FORM GST ASMT-07</w:t>
      </w:r>
      <w:r w:rsidRPr="00A505C0">
        <w:rPr>
          <w:rFonts w:ascii="Calibri" w:eastAsia="Times New Roman" w:hAnsi="Calibri" w:cs="Calibri"/>
          <w:color w:val="000000"/>
          <w:lang w:eastAsia="en-GB"/>
        </w:rPr>
        <w:t> is used to issue the final assessment order. </w:t>
      </w:r>
    </w:p>
    <w:p w14:paraId="57899095" w14:textId="77777777" w:rsidR="00A505C0" w:rsidRPr="00A505C0" w:rsidRDefault="00A505C0" w:rsidP="00A505C0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11. Interest on short payment after provisional assessment is charged under:</w:t>
      </w:r>
    </w:p>
    <w:p w14:paraId="537C9738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A. Section 47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B. Section 48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C. Section 49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D. Section 50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E. Section 51</w:t>
      </w:r>
    </w:p>
    <w:p w14:paraId="4A4CF1BF" w14:textId="6DCE45A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Correct Answer:</w:t>
      </w:r>
      <w:r w:rsidRPr="00A505C0">
        <w:rPr>
          <w:rFonts w:ascii="Calibri" w:eastAsia="Times New Roman" w:hAnsi="Calibri" w:cs="Calibri"/>
          <w:color w:val="000000"/>
          <w:lang w:eastAsia="en-GB"/>
        </w:rPr>
        <w:t> D. Section 50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Reason:</w:t>
      </w:r>
      <w:r w:rsidRPr="00A505C0">
        <w:rPr>
          <w:rFonts w:ascii="Calibri" w:eastAsia="Times New Roman" w:hAnsi="Calibri" w:cs="Calibri"/>
          <w:color w:val="000000"/>
          <w:lang w:eastAsia="en-GB"/>
        </w:rPr>
        <w:t> Section 50 provides for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interest on delayed payment of tax</w:t>
      </w:r>
      <w:r w:rsidRPr="00A505C0">
        <w:rPr>
          <w:rFonts w:ascii="Calibri" w:eastAsia="Times New Roman" w:hAnsi="Calibri" w:cs="Calibri"/>
          <w:color w:val="000000"/>
          <w:lang w:eastAsia="en-GB"/>
        </w:rPr>
        <w:t>. </w:t>
      </w:r>
    </w:p>
    <w:p w14:paraId="04E305C8" w14:textId="77777777" w:rsidR="00A505C0" w:rsidRPr="00A505C0" w:rsidRDefault="00A505C0" w:rsidP="00A505C0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12. Interest rate on shortfall determined after final assessment is:</w:t>
      </w:r>
    </w:p>
    <w:p w14:paraId="14617185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A. 12%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B. 15%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C. 18%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D. 24%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E. 30%</w:t>
      </w:r>
    </w:p>
    <w:p w14:paraId="117DC985" w14:textId="1301EEA6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Correct Answer:</w:t>
      </w:r>
      <w:r w:rsidRPr="00A505C0">
        <w:rPr>
          <w:rFonts w:ascii="Calibri" w:eastAsia="Times New Roman" w:hAnsi="Calibri" w:cs="Calibri"/>
          <w:color w:val="000000"/>
          <w:lang w:eastAsia="en-GB"/>
        </w:rPr>
        <w:t> C. 18%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Reason:</w:t>
      </w:r>
      <w:r w:rsidRPr="00A505C0">
        <w:rPr>
          <w:rFonts w:ascii="Calibri" w:eastAsia="Times New Roman" w:hAnsi="Calibri" w:cs="Calibri"/>
          <w:color w:val="000000"/>
          <w:lang w:eastAsia="en-GB"/>
        </w:rPr>
        <w:t> Interest is charged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@18% under Section 50</w:t>
      </w:r>
      <w:r w:rsidRPr="00A505C0">
        <w:rPr>
          <w:rFonts w:ascii="Calibri" w:eastAsia="Times New Roman" w:hAnsi="Calibri" w:cs="Calibri"/>
          <w:color w:val="000000"/>
          <w:lang w:eastAsia="en-GB"/>
        </w:rPr>
        <w:t>. </w:t>
      </w:r>
    </w:p>
    <w:p w14:paraId="21A8ADD6" w14:textId="77777777" w:rsidR="00A505C0" w:rsidRPr="00A505C0" w:rsidRDefault="00A505C0" w:rsidP="00A505C0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13. Under scrutiny of returns, discrepancies are communicated through:</w:t>
      </w:r>
    </w:p>
    <w:p w14:paraId="5F21BF42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A. ASMT-09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B. ASMT-10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</w:r>
      <w:r w:rsidRPr="00A505C0">
        <w:rPr>
          <w:rFonts w:ascii="Calibri" w:eastAsia="Times New Roman" w:hAnsi="Calibri" w:cs="Calibri"/>
          <w:color w:val="000000"/>
          <w:lang w:eastAsia="en-GB"/>
        </w:rPr>
        <w:lastRenderedPageBreak/>
        <w:t>C. ASMT-11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D. ASMT-12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E. ASMT-13</w:t>
      </w:r>
    </w:p>
    <w:p w14:paraId="741D889F" w14:textId="7A8EC4C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Correct Answer:</w:t>
      </w:r>
      <w:r w:rsidRPr="00A505C0">
        <w:rPr>
          <w:rFonts w:ascii="Calibri" w:eastAsia="Times New Roman" w:hAnsi="Calibri" w:cs="Calibri"/>
          <w:color w:val="000000"/>
          <w:lang w:eastAsia="en-GB"/>
        </w:rPr>
        <w:t> B. ASMT-10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Reason:</w:t>
      </w:r>
      <w:r w:rsidRPr="00A505C0">
        <w:rPr>
          <w:rFonts w:ascii="Calibri" w:eastAsia="Times New Roman" w:hAnsi="Calibri" w:cs="Calibri"/>
          <w:color w:val="000000"/>
          <w:lang w:eastAsia="en-GB"/>
        </w:rPr>
        <w:t>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FORM GST ASMT-10</w:t>
      </w:r>
      <w:r w:rsidRPr="00A505C0">
        <w:rPr>
          <w:rFonts w:ascii="Calibri" w:eastAsia="Times New Roman" w:hAnsi="Calibri" w:cs="Calibri"/>
          <w:color w:val="000000"/>
          <w:lang w:eastAsia="en-GB"/>
        </w:rPr>
        <w:t> informs the taxpayer about discrepancies in returns. </w:t>
      </w:r>
    </w:p>
    <w:p w14:paraId="2C0F3C1E" w14:textId="77777777" w:rsidR="00A505C0" w:rsidRPr="00A505C0" w:rsidRDefault="00A505C0" w:rsidP="00A505C0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14. Reply to scrutiny notice is submitted in:</w:t>
      </w:r>
    </w:p>
    <w:p w14:paraId="5F820438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A. ASMT-09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B. ASMT-10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C. ASMT-11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D. ASMT-12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E. ASMT-13</w:t>
      </w:r>
    </w:p>
    <w:p w14:paraId="0EC669B9" w14:textId="2F9DBF38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Correct Answer:</w:t>
      </w:r>
      <w:r w:rsidRPr="00A505C0">
        <w:rPr>
          <w:rFonts w:ascii="Calibri" w:eastAsia="Times New Roman" w:hAnsi="Calibri" w:cs="Calibri"/>
          <w:color w:val="000000"/>
          <w:lang w:eastAsia="en-GB"/>
        </w:rPr>
        <w:t> C. ASMT-11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Reason:</w:t>
      </w:r>
      <w:r w:rsidRPr="00A505C0">
        <w:rPr>
          <w:rFonts w:ascii="Calibri" w:eastAsia="Times New Roman" w:hAnsi="Calibri" w:cs="Calibri"/>
          <w:color w:val="000000"/>
          <w:lang w:eastAsia="en-GB"/>
        </w:rPr>
        <w:t> Taxpayer submits explanation using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FORM GST ASMT-11</w:t>
      </w:r>
      <w:r w:rsidRPr="00A505C0">
        <w:rPr>
          <w:rFonts w:ascii="Calibri" w:eastAsia="Times New Roman" w:hAnsi="Calibri" w:cs="Calibri"/>
          <w:color w:val="000000"/>
          <w:lang w:eastAsia="en-GB"/>
        </w:rPr>
        <w:t>. </w:t>
      </w:r>
    </w:p>
    <w:p w14:paraId="6CD2A34A" w14:textId="77777777" w:rsidR="00A505C0" w:rsidRPr="00A505C0" w:rsidRDefault="00A505C0" w:rsidP="00A505C0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15. Acceptance of reply under scrutiny is communicated in:</w:t>
      </w:r>
    </w:p>
    <w:p w14:paraId="67CF39DA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A. ASMT-11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B. ASMT-12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C. ASMT-13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D. ASMT-14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E. ASMT-15</w:t>
      </w:r>
    </w:p>
    <w:p w14:paraId="46684B8A" w14:textId="6F98DF61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Correct Answer:</w:t>
      </w:r>
      <w:r w:rsidRPr="00A505C0">
        <w:rPr>
          <w:rFonts w:ascii="Calibri" w:eastAsia="Times New Roman" w:hAnsi="Calibri" w:cs="Calibri"/>
          <w:color w:val="000000"/>
          <w:lang w:eastAsia="en-GB"/>
        </w:rPr>
        <w:t> B. ASMT-12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Reason:</w:t>
      </w:r>
      <w:r w:rsidRPr="00A505C0">
        <w:rPr>
          <w:rFonts w:ascii="Calibri" w:eastAsia="Times New Roman" w:hAnsi="Calibri" w:cs="Calibri"/>
          <w:color w:val="000000"/>
          <w:lang w:eastAsia="en-GB"/>
        </w:rPr>
        <w:t>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FORM GST ASMT-12</w:t>
      </w:r>
      <w:r w:rsidRPr="00A505C0">
        <w:rPr>
          <w:rFonts w:ascii="Calibri" w:eastAsia="Times New Roman" w:hAnsi="Calibri" w:cs="Calibri"/>
          <w:color w:val="000000"/>
          <w:lang w:eastAsia="en-GB"/>
        </w:rPr>
        <w:t> confirms acceptance of the taxpayer’s reply. </w:t>
      </w:r>
    </w:p>
    <w:p w14:paraId="2A26C52D" w14:textId="77777777" w:rsidR="00A505C0" w:rsidRPr="00A505C0" w:rsidRDefault="00A505C0" w:rsidP="00A505C0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16. Notice for non-filers of return is issued under:</w:t>
      </w:r>
    </w:p>
    <w:p w14:paraId="2C67133C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A. Section 45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B. Section 46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C. Section 47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D. Section 48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E. Section 49</w:t>
      </w:r>
    </w:p>
    <w:p w14:paraId="50752199" w14:textId="62CBEE83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Correct Answer:</w:t>
      </w:r>
      <w:r w:rsidRPr="00A505C0">
        <w:rPr>
          <w:rFonts w:ascii="Calibri" w:eastAsia="Times New Roman" w:hAnsi="Calibri" w:cs="Calibri"/>
          <w:color w:val="000000"/>
          <w:lang w:eastAsia="en-GB"/>
        </w:rPr>
        <w:t> B. Section 46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Reason:</w:t>
      </w:r>
      <w:r w:rsidRPr="00A505C0">
        <w:rPr>
          <w:rFonts w:ascii="Calibri" w:eastAsia="Times New Roman" w:hAnsi="Calibri" w:cs="Calibri"/>
          <w:color w:val="000000"/>
          <w:lang w:eastAsia="en-GB"/>
        </w:rPr>
        <w:t> Section 46 provides for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notice to return defaulters</w:t>
      </w:r>
      <w:r w:rsidRPr="00A505C0">
        <w:rPr>
          <w:rFonts w:ascii="Calibri" w:eastAsia="Times New Roman" w:hAnsi="Calibri" w:cs="Calibri"/>
          <w:color w:val="000000"/>
          <w:lang w:eastAsia="en-GB"/>
        </w:rPr>
        <w:t>. </w:t>
      </w:r>
    </w:p>
    <w:p w14:paraId="3896BE21" w14:textId="77777777" w:rsidR="00A505C0" w:rsidRPr="00A505C0" w:rsidRDefault="00A505C0" w:rsidP="00A505C0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17. Assessment order for non-filers is issued in:</w:t>
      </w:r>
    </w:p>
    <w:p w14:paraId="0A08BFC6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A. ASMT-10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B. ASMT-11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C. ASMT-12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D. ASMT-13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E. ASMT-14</w:t>
      </w:r>
    </w:p>
    <w:p w14:paraId="1A8D20AE" w14:textId="7CFCA3BD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lastRenderedPageBreak/>
        <w:t>Correct Answer:</w:t>
      </w:r>
      <w:r w:rsidRPr="00A505C0">
        <w:rPr>
          <w:rFonts w:ascii="Calibri" w:eastAsia="Times New Roman" w:hAnsi="Calibri" w:cs="Calibri"/>
          <w:color w:val="000000"/>
          <w:lang w:eastAsia="en-GB"/>
        </w:rPr>
        <w:t> D. ASMT-13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Reason:</w:t>
      </w:r>
      <w:r w:rsidRPr="00A505C0">
        <w:rPr>
          <w:rFonts w:ascii="Calibri" w:eastAsia="Times New Roman" w:hAnsi="Calibri" w:cs="Calibri"/>
          <w:color w:val="000000"/>
          <w:lang w:eastAsia="en-GB"/>
        </w:rPr>
        <w:t>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FORM GST ASMT-13</w:t>
      </w:r>
      <w:r w:rsidRPr="00A505C0">
        <w:rPr>
          <w:rFonts w:ascii="Calibri" w:eastAsia="Times New Roman" w:hAnsi="Calibri" w:cs="Calibri"/>
          <w:color w:val="000000"/>
          <w:lang w:eastAsia="en-GB"/>
        </w:rPr>
        <w:t> is used for best judgment assessment order for non-filers. </w:t>
      </w:r>
    </w:p>
    <w:p w14:paraId="332B73E0" w14:textId="77777777" w:rsidR="00A505C0" w:rsidRPr="00A505C0" w:rsidRDefault="00A505C0" w:rsidP="00A505C0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18. If the taxpayer files a valid return within ___ days of assessment order, the order is withdrawn.</w:t>
      </w:r>
    </w:p>
    <w:p w14:paraId="250928DA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A. 15 days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B. 20 days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C. 25 days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D. 30 days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E. 45 days</w:t>
      </w:r>
    </w:p>
    <w:p w14:paraId="65C6E0B9" w14:textId="5EEA56A3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Correct Answer:</w:t>
      </w:r>
      <w:r w:rsidRPr="00A505C0">
        <w:rPr>
          <w:rFonts w:ascii="Calibri" w:eastAsia="Times New Roman" w:hAnsi="Calibri" w:cs="Calibri"/>
          <w:color w:val="000000"/>
          <w:lang w:eastAsia="en-GB"/>
        </w:rPr>
        <w:t> D. 30 days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Reason:</w:t>
      </w:r>
      <w:r w:rsidRPr="00A505C0">
        <w:rPr>
          <w:rFonts w:ascii="Calibri" w:eastAsia="Times New Roman" w:hAnsi="Calibri" w:cs="Calibri"/>
          <w:color w:val="000000"/>
          <w:lang w:eastAsia="en-GB"/>
        </w:rPr>
        <w:t> Section 62 allows withdrawal of the order if the return is filed within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30 days</w:t>
      </w:r>
      <w:r w:rsidRPr="00A505C0">
        <w:rPr>
          <w:rFonts w:ascii="Calibri" w:eastAsia="Times New Roman" w:hAnsi="Calibri" w:cs="Calibri"/>
          <w:color w:val="000000"/>
          <w:lang w:eastAsia="en-GB"/>
        </w:rPr>
        <w:t>. </w:t>
      </w:r>
    </w:p>
    <w:p w14:paraId="19A80555" w14:textId="77777777" w:rsidR="00A505C0" w:rsidRPr="00A505C0" w:rsidRDefault="00A505C0" w:rsidP="00A505C0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19. Assessment of unregistered persons notice is issued in:</w:t>
      </w:r>
    </w:p>
    <w:p w14:paraId="5DE14579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A. ASMT-13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B. ASMT-14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C. ASMT-15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D. ASMT-16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E. ASMT-17</w:t>
      </w:r>
    </w:p>
    <w:p w14:paraId="13F6CC50" w14:textId="33D59949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Correct Answer:</w:t>
      </w:r>
      <w:r w:rsidRPr="00A505C0">
        <w:rPr>
          <w:rFonts w:ascii="Calibri" w:eastAsia="Times New Roman" w:hAnsi="Calibri" w:cs="Calibri"/>
          <w:color w:val="000000"/>
          <w:lang w:eastAsia="en-GB"/>
        </w:rPr>
        <w:t> B. ASMT-14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Reason:</w:t>
      </w:r>
      <w:r w:rsidRPr="00A505C0">
        <w:rPr>
          <w:rFonts w:ascii="Calibri" w:eastAsia="Times New Roman" w:hAnsi="Calibri" w:cs="Calibri"/>
          <w:color w:val="000000"/>
          <w:lang w:eastAsia="en-GB"/>
        </w:rPr>
        <w:t> Notice proposing best judgment assessment for unregistered persons is issued in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FORM GST ASMT-14</w:t>
      </w:r>
      <w:r w:rsidRPr="00A505C0">
        <w:rPr>
          <w:rFonts w:ascii="Calibri" w:eastAsia="Times New Roman" w:hAnsi="Calibri" w:cs="Calibri"/>
          <w:color w:val="000000"/>
          <w:lang w:eastAsia="en-GB"/>
        </w:rPr>
        <w:t>. </w:t>
      </w:r>
    </w:p>
    <w:p w14:paraId="7E08D587" w14:textId="77777777" w:rsidR="00A505C0" w:rsidRPr="00A505C0" w:rsidRDefault="00A505C0" w:rsidP="00A505C0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20. Order for assessment of unregistered persons is issued in:</w:t>
      </w:r>
    </w:p>
    <w:p w14:paraId="33F48C49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A. ASMT-13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B. ASMT-14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C. ASMT-15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D. ASMT-16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E. ASMT-17</w:t>
      </w:r>
    </w:p>
    <w:p w14:paraId="45A8A2A1" w14:textId="04097942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Correct Answer:</w:t>
      </w:r>
      <w:r w:rsidRPr="00A505C0">
        <w:rPr>
          <w:rFonts w:ascii="Calibri" w:eastAsia="Times New Roman" w:hAnsi="Calibri" w:cs="Calibri"/>
          <w:color w:val="000000"/>
          <w:lang w:eastAsia="en-GB"/>
        </w:rPr>
        <w:t> C. ASMT-15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Reason:</w:t>
      </w:r>
      <w:r w:rsidRPr="00A505C0">
        <w:rPr>
          <w:rFonts w:ascii="Calibri" w:eastAsia="Times New Roman" w:hAnsi="Calibri" w:cs="Calibri"/>
          <w:color w:val="000000"/>
          <w:lang w:eastAsia="en-GB"/>
        </w:rPr>
        <w:t> Final order is issued in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FORM GST ASMT-15</w:t>
      </w:r>
      <w:r w:rsidRPr="00A505C0">
        <w:rPr>
          <w:rFonts w:ascii="Calibri" w:eastAsia="Times New Roman" w:hAnsi="Calibri" w:cs="Calibri"/>
          <w:color w:val="000000"/>
          <w:lang w:eastAsia="en-GB"/>
        </w:rPr>
        <w:t>. </w:t>
      </w:r>
    </w:p>
    <w:p w14:paraId="7173C5A3" w14:textId="77777777" w:rsidR="00A505C0" w:rsidRPr="00A505C0" w:rsidRDefault="00A505C0" w:rsidP="00A505C0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21. Summary assessment order is issued in:</w:t>
      </w:r>
    </w:p>
    <w:p w14:paraId="0172058A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A. ASMT-14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B. ASMT-15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C. ASMT-16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D. ASMT-17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E. ASMT-18</w:t>
      </w:r>
    </w:p>
    <w:p w14:paraId="7620997F" w14:textId="3AE72DD1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Correct Answer:</w:t>
      </w:r>
      <w:r w:rsidRPr="00A505C0">
        <w:rPr>
          <w:rFonts w:ascii="Calibri" w:eastAsia="Times New Roman" w:hAnsi="Calibri" w:cs="Calibri"/>
          <w:color w:val="000000"/>
          <w:lang w:eastAsia="en-GB"/>
        </w:rPr>
        <w:t> C. ASMT-16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Reason:</w:t>
      </w:r>
      <w:r w:rsidRPr="00A505C0">
        <w:rPr>
          <w:rFonts w:ascii="Calibri" w:eastAsia="Times New Roman" w:hAnsi="Calibri" w:cs="Calibri"/>
          <w:color w:val="000000"/>
          <w:lang w:eastAsia="en-GB"/>
        </w:rPr>
        <w:t> Summary assessment order is issued in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FORM GST ASMT-16</w:t>
      </w:r>
      <w:r w:rsidRPr="00A505C0">
        <w:rPr>
          <w:rFonts w:ascii="Calibri" w:eastAsia="Times New Roman" w:hAnsi="Calibri" w:cs="Calibri"/>
          <w:color w:val="000000"/>
          <w:lang w:eastAsia="en-GB"/>
        </w:rPr>
        <w:t>. </w:t>
      </w:r>
    </w:p>
    <w:p w14:paraId="5BAD9A74" w14:textId="77777777" w:rsidR="00A505C0" w:rsidRPr="00A505C0" w:rsidRDefault="00A505C0" w:rsidP="00A505C0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lastRenderedPageBreak/>
        <w:t>22. Application to withdraw summary assessment order is made in:</w:t>
      </w:r>
    </w:p>
    <w:p w14:paraId="2E0B3938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A. ASMT-16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B. ASMT-17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C. ASMT-18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D. ASMT-19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E. ASMT-20</w:t>
      </w:r>
    </w:p>
    <w:p w14:paraId="1015018D" w14:textId="06CEEAD4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Correct Answer:</w:t>
      </w:r>
      <w:r w:rsidRPr="00A505C0">
        <w:rPr>
          <w:rFonts w:ascii="Calibri" w:eastAsia="Times New Roman" w:hAnsi="Calibri" w:cs="Calibri"/>
          <w:color w:val="000000"/>
          <w:lang w:eastAsia="en-GB"/>
        </w:rPr>
        <w:t> B. ASMT-17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Reason:</w:t>
      </w:r>
      <w:r w:rsidRPr="00A505C0">
        <w:rPr>
          <w:rFonts w:ascii="Calibri" w:eastAsia="Times New Roman" w:hAnsi="Calibri" w:cs="Calibri"/>
          <w:color w:val="000000"/>
          <w:lang w:eastAsia="en-GB"/>
        </w:rPr>
        <w:t> Taxpayer can apply for withdrawal using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FORM GST ASMT-17</w:t>
      </w:r>
      <w:r w:rsidRPr="00A505C0">
        <w:rPr>
          <w:rFonts w:ascii="Calibri" w:eastAsia="Times New Roman" w:hAnsi="Calibri" w:cs="Calibri"/>
          <w:color w:val="000000"/>
          <w:lang w:eastAsia="en-GB"/>
        </w:rPr>
        <w:t>. </w:t>
      </w:r>
    </w:p>
    <w:p w14:paraId="10E937FF" w14:textId="77777777" w:rsidR="00A505C0" w:rsidRPr="00A505C0" w:rsidRDefault="00A505C0" w:rsidP="00A505C0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23. Which condition must exist for summary assessment?</w:t>
      </w:r>
    </w:p>
    <w:p w14:paraId="5E15E6D6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A. High value transaction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B. Tax evasion above ₹10 lakh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C. Delay may affect revenue interest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D. Request by taxpayer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E. Court order</w:t>
      </w:r>
    </w:p>
    <w:p w14:paraId="49225D21" w14:textId="44E78A1A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Correct Answer:</w:t>
      </w:r>
      <w:r w:rsidRPr="00A505C0">
        <w:rPr>
          <w:rFonts w:ascii="Calibri" w:eastAsia="Times New Roman" w:hAnsi="Calibri" w:cs="Calibri"/>
          <w:color w:val="000000"/>
          <w:lang w:eastAsia="en-GB"/>
        </w:rPr>
        <w:t> C. Delay may affect revenue interest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Reason:</w:t>
      </w:r>
      <w:r w:rsidRPr="00A505C0">
        <w:rPr>
          <w:rFonts w:ascii="Calibri" w:eastAsia="Times New Roman" w:hAnsi="Calibri" w:cs="Calibri"/>
          <w:color w:val="000000"/>
          <w:lang w:eastAsia="en-GB"/>
        </w:rPr>
        <w:t> Summary assessment is used when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delay may adversely affect revenue</w:t>
      </w:r>
      <w:r w:rsidRPr="00A505C0">
        <w:rPr>
          <w:rFonts w:ascii="Calibri" w:eastAsia="Times New Roman" w:hAnsi="Calibri" w:cs="Calibri"/>
          <w:color w:val="000000"/>
          <w:lang w:eastAsia="en-GB"/>
        </w:rPr>
        <w:t>. </w:t>
      </w:r>
    </w:p>
    <w:p w14:paraId="465B91D5" w14:textId="77777777" w:rsidR="00A505C0" w:rsidRPr="00A505C0" w:rsidRDefault="00A505C0" w:rsidP="00A505C0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24. Show Cause Notice (SCN) is generally issued for:</w:t>
      </w:r>
    </w:p>
    <w:p w14:paraId="41F65FDC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A. Promotion of business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B. Tax refunds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C. Explanation for violations of GST provisions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D. Business registration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E. Company audit</w:t>
      </w:r>
    </w:p>
    <w:p w14:paraId="590C3BA1" w14:textId="6C5FC8C2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Correct Answer:</w:t>
      </w:r>
      <w:r w:rsidRPr="00A505C0">
        <w:rPr>
          <w:rFonts w:ascii="Calibri" w:eastAsia="Times New Roman" w:hAnsi="Calibri" w:cs="Calibri"/>
          <w:color w:val="000000"/>
          <w:lang w:eastAsia="en-GB"/>
        </w:rPr>
        <w:t> C. Explanation for violations of GST provisions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Reason:</w:t>
      </w:r>
      <w:r w:rsidRPr="00A505C0">
        <w:rPr>
          <w:rFonts w:ascii="Calibri" w:eastAsia="Times New Roman" w:hAnsi="Calibri" w:cs="Calibri"/>
          <w:color w:val="000000"/>
          <w:lang w:eastAsia="en-GB"/>
        </w:rPr>
        <w:t> SCN requires the taxpayer to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explain alleged violations or tax discrepancies</w:t>
      </w:r>
      <w:r w:rsidRPr="00A505C0">
        <w:rPr>
          <w:rFonts w:ascii="Calibri" w:eastAsia="Times New Roman" w:hAnsi="Calibri" w:cs="Calibri"/>
          <w:color w:val="000000"/>
          <w:lang w:eastAsia="en-GB"/>
        </w:rPr>
        <w:t>. </w:t>
      </w:r>
    </w:p>
    <w:p w14:paraId="45587504" w14:textId="77777777" w:rsidR="00A505C0" w:rsidRPr="00A505C0" w:rsidRDefault="00A505C0" w:rsidP="00A505C0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25. Under GST, demand without issuing SCN is considered:</w:t>
      </w:r>
    </w:p>
    <w:p w14:paraId="6D8DF903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A. Valid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B. Optional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C. Illegal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D. Acceptable if tax paid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E. Valid if approved by commissioner</w:t>
      </w:r>
    </w:p>
    <w:p w14:paraId="05EDC9F3" w14:textId="3D9B867C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Correct Answer:</w:t>
      </w:r>
      <w:r w:rsidRPr="00A505C0">
        <w:rPr>
          <w:rFonts w:ascii="Calibri" w:eastAsia="Times New Roman" w:hAnsi="Calibri" w:cs="Calibri"/>
          <w:color w:val="000000"/>
          <w:lang w:eastAsia="en-GB"/>
        </w:rPr>
        <w:t> C. Illegal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Reason:</w:t>
      </w:r>
      <w:r w:rsidRPr="00A505C0">
        <w:rPr>
          <w:rFonts w:ascii="Calibri" w:eastAsia="Times New Roman" w:hAnsi="Calibri" w:cs="Calibri"/>
          <w:color w:val="000000"/>
          <w:lang w:eastAsia="en-GB"/>
        </w:rPr>
        <w:t> Demand cannot be raised without issuing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Show Cause Notice</w:t>
      </w:r>
      <w:r w:rsidRPr="00A505C0">
        <w:rPr>
          <w:rFonts w:ascii="Calibri" w:eastAsia="Times New Roman" w:hAnsi="Calibri" w:cs="Calibri"/>
          <w:color w:val="000000"/>
          <w:lang w:eastAsia="en-GB"/>
        </w:rPr>
        <w:t>, as it violates statutory provisions. </w:t>
      </w:r>
    </w:p>
    <w:p w14:paraId="18C5E651" w14:textId="77777777" w:rsidR="001E5D2A" w:rsidRPr="00A505C0" w:rsidRDefault="001E5D2A">
      <w:pPr>
        <w:rPr>
          <w:rFonts w:ascii="Calibri" w:hAnsi="Calibri" w:cs="Calibri"/>
        </w:rPr>
      </w:pPr>
    </w:p>
    <w:p w14:paraId="6211D919" w14:textId="77777777" w:rsidR="00A505C0" w:rsidRPr="00A505C0" w:rsidRDefault="00A505C0" w:rsidP="00A505C0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color w:val="000000"/>
          <w:kern w:val="36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kern w:val="36"/>
          <w:lang w:eastAsia="en-GB"/>
        </w:rPr>
        <w:t>Case-Based GST MCQs</w:t>
      </w:r>
    </w:p>
    <w:p w14:paraId="61C28AD7" w14:textId="77777777" w:rsidR="00A505C0" w:rsidRPr="00A505C0" w:rsidRDefault="00A505C0" w:rsidP="00A505C0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lastRenderedPageBreak/>
        <w:t>1. Provisional Assessment Case</w:t>
      </w:r>
    </w:p>
    <w:p w14:paraId="7F55567C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 registered taxpayer is unable to determine the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correct value of supply</w:t>
      </w:r>
      <w:r w:rsidRPr="00A505C0">
        <w:rPr>
          <w:rFonts w:ascii="Calibri" w:eastAsia="Times New Roman" w:hAnsi="Calibri" w:cs="Calibri"/>
          <w:color w:val="000000"/>
          <w:lang w:eastAsia="en-GB"/>
        </w:rPr>
        <w:t> because the transaction includes non-monetary consideration. He approaches the GST officer requesting permission to pay tax temporarily until the value is finalized.</w:t>
      </w:r>
    </w:p>
    <w:p w14:paraId="07E3C0F8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What type of assessment should be applied?</w:t>
      </w:r>
    </w:p>
    <w:p w14:paraId="476EAF8D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A. Self-assessment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B. Provisional assessment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C. Summary assessment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D. Best judgment assessment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E. Scrutiny assessment</w:t>
      </w:r>
    </w:p>
    <w:p w14:paraId="7C519CAB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Correct Answer:</w:t>
      </w:r>
      <w:r w:rsidRPr="00A505C0">
        <w:rPr>
          <w:rFonts w:ascii="Calibri" w:eastAsia="Times New Roman" w:hAnsi="Calibri" w:cs="Calibri"/>
          <w:color w:val="000000"/>
          <w:lang w:eastAsia="en-GB"/>
        </w:rPr>
        <w:t> B. Provisional assessment</w:t>
      </w:r>
    </w:p>
    <w:p w14:paraId="75519030" w14:textId="339B9B0E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Reason:</w:t>
      </w:r>
      <w:r w:rsidRPr="00A505C0">
        <w:rPr>
          <w:rFonts w:ascii="Calibri" w:eastAsia="Times New Roman" w:hAnsi="Calibri" w:cs="Calibri"/>
          <w:color w:val="000000"/>
          <w:lang w:eastAsia="en-GB"/>
        </w:rPr>
        <w:t> When a taxpayer cannot determine the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value of goods/services or the applicable tax rate</w:t>
      </w:r>
      <w:r w:rsidRPr="00A505C0">
        <w:rPr>
          <w:rFonts w:ascii="Calibri" w:eastAsia="Times New Roman" w:hAnsi="Calibri" w:cs="Calibri"/>
          <w:color w:val="000000"/>
          <w:lang w:eastAsia="en-GB"/>
        </w:rPr>
        <w:t>, they may request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provisional assessment under Section 60</w:t>
      </w:r>
      <w:r w:rsidRPr="00A505C0">
        <w:rPr>
          <w:rFonts w:ascii="Calibri" w:eastAsia="Times New Roman" w:hAnsi="Calibri" w:cs="Calibri"/>
          <w:color w:val="000000"/>
          <w:lang w:eastAsia="en-GB"/>
        </w:rPr>
        <w:t>. </w:t>
      </w:r>
    </w:p>
    <w:p w14:paraId="55157952" w14:textId="77777777" w:rsidR="00A505C0" w:rsidRPr="00A505C0" w:rsidRDefault="00A505C0" w:rsidP="00A505C0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2. Scrutiny of Returns Case</w:t>
      </w:r>
    </w:p>
    <w:p w14:paraId="33DC309B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 GST officer reviews a taxpayer’s filed return and identifies discrepancies between reported liability and ITC claimed. The officer sends a notice asking for clarification.</w:t>
      </w:r>
    </w:p>
    <w:p w14:paraId="214180C7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Which form is used to communicate such discrepancies?</w:t>
      </w:r>
    </w:p>
    <w:p w14:paraId="68F61D4B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A. GST ASMT-09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B. GST ASMT-10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C. GST ASMT-11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D. GST ASMT-13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E. GST ASMT-16</w:t>
      </w:r>
    </w:p>
    <w:p w14:paraId="44CEBFA1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Correct Answer:</w:t>
      </w:r>
      <w:r w:rsidRPr="00A505C0">
        <w:rPr>
          <w:rFonts w:ascii="Calibri" w:eastAsia="Times New Roman" w:hAnsi="Calibri" w:cs="Calibri"/>
          <w:color w:val="000000"/>
          <w:lang w:eastAsia="en-GB"/>
        </w:rPr>
        <w:t> B. GST ASMT-10</w:t>
      </w:r>
    </w:p>
    <w:p w14:paraId="2076A01E" w14:textId="344E1C74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Reason:</w:t>
      </w:r>
      <w:r w:rsidRPr="00A505C0">
        <w:rPr>
          <w:rFonts w:ascii="Calibri" w:eastAsia="Times New Roman" w:hAnsi="Calibri" w:cs="Calibri"/>
          <w:color w:val="000000"/>
          <w:lang w:eastAsia="en-GB"/>
        </w:rPr>
        <w:t> Discrepancies found during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scrutiny of returns under Section 61</w:t>
      </w:r>
      <w:r w:rsidRPr="00A505C0">
        <w:rPr>
          <w:rFonts w:ascii="Calibri" w:eastAsia="Times New Roman" w:hAnsi="Calibri" w:cs="Calibri"/>
          <w:color w:val="000000"/>
          <w:lang w:eastAsia="en-GB"/>
        </w:rPr>
        <w:t> are communicated through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FORM GST ASMT-10</w:t>
      </w:r>
      <w:r w:rsidRPr="00A505C0">
        <w:rPr>
          <w:rFonts w:ascii="Calibri" w:eastAsia="Times New Roman" w:hAnsi="Calibri" w:cs="Calibri"/>
          <w:color w:val="000000"/>
          <w:lang w:eastAsia="en-GB"/>
        </w:rPr>
        <w:t>. </w:t>
      </w:r>
    </w:p>
    <w:p w14:paraId="01E97166" w14:textId="77777777" w:rsidR="00A505C0" w:rsidRPr="00A505C0" w:rsidRDefault="00A505C0" w:rsidP="00A505C0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3. Non-Filer Assessment Case</w:t>
      </w:r>
    </w:p>
    <w:p w14:paraId="73B00901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 registered taxpayer fails to file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GSTR-3B</w:t>
      </w:r>
      <w:r w:rsidRPr="00A505C0">
        <w:rPr>
          <w:rFonts w:ascii="Calibri" w:eastAsia="Times New Roman" w:hAnsi="Calibri" w:cs="Calibri"/>
          <w:color w:val="000000"/>
          <w:lang w:eastAsia="en-GB"/>
        </w:rPr>
        <w:t> even after receiving a notice under Section 46. The officer proceeds to determine the tax liability based on available records.</w:t>
      </w:r>
    </w:p>
    <w:p w14:paraId="435658FC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What type of assessment is this?</w:t>
      </w:r>
    </w:p>
    <w:p w14:paraId="62A0A26C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A. Self-assessment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B. Provisional assessment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C. Best judgment assessment for non-filers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</w:r>
      <w:r w:rsidRPr="00A505C0">
        <w:rPr>
          <w:rFonts w:ascii="Calibri" w:eastAsia="Times New Roman" w:hAnsi="Calibri" w:cs="Calibri"/>
          <w:color w:val="000000"/>
          <w:lang w:eastAsia="en-GB"/>
        </w:rPr>
        <w:lastRenderedPageBreak/>
        <w:t>D. Summary assessment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E. Audit assessment</w:t>
      </w:r>
    </w:p>
    <w:p w14:paraId="4783F222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Correct Answer:</w:t>
      </w:r>
      <w:r w:rsidRPr="00A505C0">
        <w:rPr>
          <w:rFonts w:ascii="Calibri" w:eastAsia="Times New Roman" w:hAnsi="Calibri" w:cs="Calibri"/>
          <w:color w:val="000000"/>
          <w:lang w:eastAsia="en-GB"/>
        </w:rPr>
        <w:t> C. Best judgment assessment for non-filers</w:t>
      </w:r>
    </w:p>
    <w:p w14:paraId="3A7D01D1" w14:textId="3761164D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Reason:</w:t>
      </w:r>
      <w:r w:rsidRPr="00A505C0">
        <w:rPr>
          <w:rFonts w:ascii="Calibri" w:eastAsia="Times New Roman" w:hAnsi="Calibri" w:cs="Calibri"/>
          <w:color w:val="000000"/>
          <w:lang w:eastAsia="en-GB"/>
        </w:rPr>
        <w:t> When a taxpayer fails to file returns even after notice, the officer may perform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assessment of non-filers under Section 62</w:t>
      </w:r>
      <w:r w:rsidRPr="00A505C0">
        <w:rPr>
          <w:rFonts w:ascii="Calibri" w:eastAsia="Times New Roman" w:hAnsi="Calibri" w:cs="Calibri"/>
          <w:color w:val="000000"/>
          <w:lang w:eastAsia="en-GB"/>
        </w:rPr>
        <w:t>, also known as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best judgment assessment</w:t>
      </w:r>
      <w:r w:rsidRPr="00A505C0">
        <w:rPr>
          <w:rFonts w:ascii="Calibri" w:eastAsia="Times New Roman" w:hAnsi="Calibri" w:cs="Calibri"/>
          <w:color w:val="000000"/>
          <w:lang w:eastAsia="en-GB"/>
        </w:rPr>
        <w:t>. </w:t>
      </w:r>
    </w:p>
    <w:p w14:paraId="68BB7BBA" w14:textId="77777777" w:rsidR="00A505C0" w:rsidRPr="00A505C0" w:rsidRDefault="00A505C0" w:rsidP="00A505C0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4. Withdrawal of Assessment Order Case</w:t>
      </w:r>
    </w:p>
    <w:p w14:paraId="7B866F60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 taxpayer receives an assessment order under Section 62 for non-filing of returns. After receiving the order, the taxpayer immediately files the pending return within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30 days</w:t>
      </w:r>
      <w:r w:rsidRPr="00A505C0">
        <w:rPr>
          <w:rFonts w:ascii="Calibri" w:eastAsia="Times New Roman" w:hAnsi="Calibri" w:cs="Calibri"/>
          <w:color w:val="000000"/>
          <w:lang w:eastAsia="en-GB"/>
        </w:rPr>
        <w:t>.</w:t>
      </w:r>
    </w:p>
    <w:p w14:paraId="6F6BA9C9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What will happen to the assessment order?</w:t>
      </w:r>
    </w:p>
    <w:p w14:paraId="105D843A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A. It remains valid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B. It is automatically cancelled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C. It is deemed withdrawn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D. It is modified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E. It becomes final</w:t>
      </w:r>
    </w:p>
    <w:p w14:paraId="6EA65074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Correct Answer:</w:t>
      </w:r>
      <w:r w:rsidRPr="00A505C0">
        <w:rPr>
          <w:rFonts w:ascii="Calibri" w:eastAsia="Times New Roman" w:hAnsi="Calibri" w:cs="Calibri"/>
          <w:color w:val="000000"/>
          <w:lang w:eastAsia="en-GB"/>
        </w:rPr>
        <w:t> C. It is deemed withdrawn</w:t>
      </w:r>
    </w:p>
    <w:p w14:paraId="4C8EC29B" w14:textId="21C5562C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Reason:</w:t>
      </w:r>
      <w:r w:rsidRPr="00A505C0">
        <w:rPr>
          <w:rFonts w:ascii="Calibri" w:eastAsia="Times New Roman" w:hAnsi="Calibri" w:cs="Calibri"/>
          <w:color w:val="000000"/>
          <w:lang w:eastAsia="en-GB"/>
        </w:rPr>
        <w:t> If a valid return is filed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within 30 days</w:t>
      </w:r>
      <w:r w:rsidRPr="00A505C0">
        <w:rPr>
          <w:rFonts w:ascii="Calibri" w:eastAsia="Times New Roman" w:hAnsi="Calibri" w:cs="Calibri"/>
          <w:color w:val="000000"/>
          <w:lang w:eastAsia="en-GB"/>
        </w:rPr>
        <w:t>, the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best judgment assessment order is withdrawn</w:t>
      </w:r>
      <w:r w:rsidRPr="00A505C0">
        <w:rPr>
          <w:rFonts w:ascii="Calibri" w:eastAsia="Times New Roman" w:hAnsi="Calibri" w:cs="Calibri"/>
          <w:color w:val="000000"/>
          <w:lang w:eastAsia="en-GB"/>
        </w:rPr>
        <w:t>, but interest and late fees still apply. </w:t>
      </w:r>
    </w:p>
    <w:p w14:paraId="1BCC8083" w14:textId="77777777" w:rsidR="00A505C0" w:rsidRPr="00A505C0" w:rsidRDefault="00A505C0" w:rsidP="00A505C0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5. Unregistered Person Case</w:t>
      </w:r>
    </w:p>
    <w:p w14:paraId="0F6AF104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 business crosses the GST registration threshold but fails to obtain GST registration. The GST officer assesses its tax liability based on available data.</w:t>
      </w:r>
    </w:p>
    <w:p w14:paraId="14ACEE9D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Which section applies here?</w:t>
      </w:r>
    </w:p>
    <w:p w14:paraId="494AAD70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A. Section 61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B. Section 62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C. Section 63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D. Section 64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E. Section 65</w:t>
      </w:r>
    </w:p>
    <w:p w14:paraId="50EC8890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Correct Answer:</w:t>
      </w:r>
      <w:r w:rsidRPr="00A505C0">
        <w:rPr>
          <w:rFonts w:ascii="Calibri" w:eastAsia="Times New Roman" w:hAnsi="Calibri" w:cs="Calibri"/>
          <w:color w:val="000000"/>
          <w:lang w:eastAsia="en-GB"/>
        </w:rPr>
        <w:t> C. Section 63</w:t>
      </w:r>
    </w:p>
    <w:p w14:paraId="37492DD9" w14:textId="649C7432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Reason:</w:t>
      </w:r>
      <w:r w:rsidRPr="00A505C0">
        <w:rPr>
          <w:rFonts w:ascii="Calibri" w:eastAsia="Times New Roman" w:hAnsi="Calibri" w:cs="Calibri"/>
          <w:color w:val="000000"/>
          <w:lang w:eastAsia="en-GB"/>
        </w:rPr>
        <w:t> Section 63 deals with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assessment of unregistered persons who are liable to register but fail to do so</w:t>
      </w:r>
      <w:r w:rsidRPr="00A505C0">
        <w:rPr>
          <w:rFonts w:ascii="Calibri" w:eastAsia="Times New Roman" w:hAnsi="Calibri" w:cs="Calibri"/>
          <w:color w:val="000000"/>
          <w:lang w:eastAsia="en-GB"/>
        </w:rPr>
        <w:t>. </w:t>
      </w:r>
    </w:p>
    <w:p w14:paraId="0D70A086" w14:textId="77777777" w:rsidR="00A505C0" w:rsidRPr="00A505C0" w:rsidRDefault="00A505C0" w:rsidP="00A505C0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6. Summary Assessment Case</w:t>
      </w:r>
    </w:p>
    <w:p w14:paraId="34CADB1E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lastRenderedPageBreak/>
        <w:t>The GST officer receives evidence that a taxpayer is likely to abscond without paying tax. To protect revenue, the officer immediately assesses tax liability after obtaining approval from the Joint Commissioner.</w:t>
      </w:r>
    </w:p>
    <w:p w14:paraId="6544EEB4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What type of assessment is this?</w:t>
      </w:r>
    </w:p>
    <w:p w14:paraId="2086634F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A. Provisional assessment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B. Self-assessment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C. Summary assessment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D. Scrutiny assessment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E. Audit assessment</w:t>
      </w:r>
    </w:p>
    <w:p w14:paraId="5E9C8119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Correct Answer:</w:t>
      </w:r>
      <w:r w:rsidRPr="00A505C0">
        <w:rPr>
          <w:rFonts w:ascii="Calibri" w:eastAsia="Times New Roman" w:hAnsi="Calibri" w:cs="Calibri"/>
          <w:color w:val="000000"/>
          <w:lang w:eastAsia="en-GB"/>
        </w:rPr>
        <w:t> C. Summary assessment</w:t>
      </w:r>
    </w:p>
    <w:p w14:paraId="7D60C850" w14:textId="02FEE3E9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Reason:</w:t>
      </w:r>
      <w:r w:rsidRPr="00A505C0">
        <w:rPr>
          <w:rFonts w:ascii="Calibri" w:eastAsia="Times New Roman" w:hAnsi="Calibri" w:cs="Calibri"/>
          <w:color w:val="000000"/>
          <w:lang w:eastAsia="en-GB"/>
        </w:rPr>
        <w:t> Summary assessment under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Section 64</w:t>
      </w:r>
      <w:r w:rsidRPr="00A505C0">
        <w:rPr>
          <w:rFonts w:ascii="Calibri" w:eastAsia="Times New Roman" w:hAnsi="Calibri" w:cs="Calibri"/>
          <w:color w:val="000000"/>
          <w:lang w:eastAsia="en-GB"/>
        </w:rPr>
        <w:t> is used when delay in assessment may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cause loss of revenue</w:t>
      </w:r>
      <w:r w:rsidRPr="00A505C0">
        <w:rPr>
          <w:rFonts w:ascii="Calibri" w:eastAsia="Times New Roman" w:hAnsi="Calibri" w:cs="Calibri"/>
          <w:color w:val="000000"/>
          <w:lang w:eastAsia="en-GB"/>
        </w:rPr>
        <w:t>. </w:t>
      </w:r>
    </w:p>
    <w:p w14:paraId="04F19948" w14:textId="77777777" w:rsidR="00A505C0" w:rsidRPr="00A505C0" w:rsidRDefault="00A505C0" w:rsidP="00A505C0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7. Show Cause Notice Case</w:t>
      </w:r>
    </w:p>
    <w:p w14:paraId="43920824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 taxpayer incorrectly claims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input tax credit without receiving goods</w:t>
      </w:r>
      <w:r w:rsidRPr="00A505C0">
        <w:rPr>
          <w:rFonts w:ascii="Calibri" w:eastAsia="Times New Roman" w:hAnsi="Calibri" w:cs="Calibri"/>
          <w:color w:val="000000"/>
          <w:lang w:eastAsia="en-GB"/>
        </w:rPr>
        <w:t>. GST authorities issue a notice asking the taxpayer to explain why tax and penalty should not be imposed.</w:t>
      </w:r>
    </w:p>
    <w:p w14:paraId="544F34A1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What is this notice called?</w:t>
      </w:r>
    </w:p>
    <w:p w14:paraId="7DA2DF5F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A. Assessment Notice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B. Scrutiny Notice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C. Demand Notice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D. Show Cause Notice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E. Compliance Notice</w:t>
      </w:r>
    </w:p>
    <w:p w14:paraId="6C604C60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Correct Answer:</w:t>
      </w:r>
      <w:r w:rsidRPr="00A505C0">
        <w:rPr>
          <w:rFonts w:ascii="Calibri" w:eastAsia="Times New Roman" w:hAnsi="Calibri" w:cs="Calibri"/>
          <w:color w:val="000000"/>
          <w:lang w:eastAsia="en-GB"/>
        </w:rPr>
        <w:t> D. Show Cause Notice</w:t>
      </w:r>
    </w:p>
    <w:p w14:paraId="65759627" w14:textId="70D9BFD2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Reason:</w:t>
      </w:r>
      <w:r w:rsidRPr="00A505C0">
        <w:rPr>
          <w:rFonts w:ascii="Calibri" w:eastAsia="Times New Roman" w:hAnsi="Calibri" w:cs="Calibri"/>
          <w:color w:val="000000"/>
          <w:lang w:eastAsia="en-GB"/>
        </w:rPr>
        <w:t> An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SCN requires the taxpayer to explain alleged violations of GST law</w:t>
      </w:r>
      <w:r w:rsidRPr="00A505C0">
        <w:rPr>
          <w:rFonts w:ascii="Calibri" w:eastAsia="Times New Roman" w:hAnsi="Calibri" w:cs="Calibri"/>
          <w:color w:val="000000"/>
          <w:lang w:eastAsia="en-GB"/>
        </w:rPr>
        <w:t> before further action is taken. </w:t>
      </w:r>
    </w:p>
    <w:p w14:paraId="6B0E444F" w14:textId="77777777" w:rsidR="00A505C0" w:rsidRPr="00A505C0" w:rsidRDefault="00A505C0" w:rsidP="00A505C0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8. SCN Service Case</w:t>
      </w:r>
    </w:p>
    <w:p w14:paraId="1D5F8B5B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 GST officer uploads a show cause notice on the GST common portal for a taxpayer.</w:t>
      </w:r>
    </w:p>
    <w:p w14:paraId="7571D0E3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Is this a valid method of service?</w:t>
      </w:r>
    </w:p>
    <w:p w14:paraId="2A678276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A. No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B. Yes, if accompanied by courier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C. Yes, as per Section 169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D. Only valid for companies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E. Only valid for large taxpayers</w:t>
      </w:r>
    </w:p>
    <w:p w14:paraId="6004B538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Correct Answer:</w:t>
      </w:r>
      <w:r w:rsidRPr="00A505C0">
        <w:rPr>
          <w:rFonts w:ascii="Calibri" w:eastAsia="Times New Roman" w:hAnsi="Calibri" w:cs="Calibri"/>
          <w:color w:val="000000"/>
          <w:lang w:eastAsia="en-GB"/>
        </w:rPr>
        <w:t> C. Yes, as per Section 169</w:t>
      </w:r>
    </w:p>
    <w:p w14:paraId="01D999AC" w14:textId="72DFDD32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lastRenderedPageBreak/>
        <w:t>Reason:</w:t>
      </w:r>
      <w:r w:rsidRPr="00A505C0">
        <w:rPr>
          <w:rFonts w:ascii="Calibri" w:eastAsia="Times New Roman" w:hAnsi="Calibri" w:cs="Calibri"/>
          <w:color w:val="000000"/>
          <w:lang w:eastAsia="en-GB"/>
        </w:rPr>
        <w:t> SCNs can be served through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portal upload, email, post, courier, or publication</w:t>
      </w:r>
      <w:r w:rsidRPr="00A505C0">
        <w:rPr>
          <w:rFonts w:ascii="Calibri" w:eastAsia="Times New Roman" w:hAnsi="Calibri" w:cs="Calibri"/>
          <w:color w:val="000000"/>
          <w:lang w:eastAsia="en-GB"/>
        </w:rPr>
        <w:t>, as allowed under Section 169. </w:t>
      </w:r>
    </w:p>
    <w:p w14:paraId="13E90CA4" w14:textId="77777777" w:rsidR="00A505C0" w:rsidRPr="00A505C0" w:rsidRDefault="00A505C0" w:rsidP="00A505C0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9. Fraud Case</w:t>
      </w:r>
    </w:p>
    <w:p w14:paraId="6E96A90C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 taxpayer intentionally suppresses sales and evades GST. The GST officer issues a show cause notice for tax recovery.</w:t>
      </w:r>
    </w:p>
    <w:p w14:paraId="24E02E6B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Which section applies?</w:t>
      </w:r>
    </w:p>
    <w:p w14:paraId="4761787E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A. Section 72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B. Section 73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C. Section 74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D. Section 75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E. Section 76</w:t>
      </w:r>
    </w:p>
    <w:p w14:paraId="01584767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Correct Answer:</w:t>
      </w:r>
      <w:r w:rsidRPr="00A505C0">
        <w:rPr>
          <w:rFonts w:ascii="Calibri" w:eastAsia="Times New Roman" w:hAnsi="Calibri" w:cs="Calibri"/>
          <w:color w:val="000000"/>
          <w:lang w:eastAsia="en-GB"/>
        </w:rPr>
        <w:t> C. Section 74</w:t>
      </w:r>
    </w:p>
    <w:p w14:paraId="5636AFF7" w14:textId="53A1DBC3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Reason:</w:t>
      </w:r>
      <w:r w:rsidRPr="00A505C0">
        <w:rPr>
          <w:rFonts w:ascii="Calibri" w:eastAsia="Times New Roman" w:hAnsi="Calibri" w:cs="Calibri"/>
          <w:color w:val="000000"/>
          <w:lang w:eastAsia="en-GB"/>
        </w:rPr>
        <w:t> Section 74 applies when tax is unpaid due to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fraud, </w:t>
      </w:r>
      <w:proofErr w:type="spellStart"/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willful</w:t>
      </w:r>
      <w:proofErr w:type="spellEnd"/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misstatement, or suppression of facts</w:t>
      </w:r>
      <w:r w:rsidRPr="00A505C0">
        <w:rPr>
          <w:rFonts w:ascii="Calibri" w:eastAsia="Times New Roman" w:hAnsi="Calibri" w:cs="Calibri"/>
          <w:color w:val="000000"/>
          <w:lang w:eastAsia="en-GB"/>
        </w:rPr>
        <w:t>. </w:t>
      </w:r>
    </w:p>
    <w:p w14:paraId="0B09801F" w14:textId="77777777" w:rsidR="00A505C0" w:rsidRPr="00A505C0" w:rsidRDefault="00A505C0" w:rsidP="00A505C0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10. Non-Fraud Case</w:t>
      </w:r>
    </w:p>
    <w:p w14:paraId="0684D7EB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 taxpayer accidentally reports a lower value of supply due to a calculation error and pays less tax.</w:t>
      </w:r>
    </w:p>
    <w:p w14:paraId="315BFDC1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Which section applies?</w:t>
      </w:r>
    </w:p>
    <w:p w14:paraId="3122B579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A. Section 72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B. Section 73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C. Section 74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D. Section 75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E. Section 76</w:t>
      </w:r>
    </w:p>
    <w:p w14:paraId="1B98AD10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Correct Answer:</w:t>
      </w:r>
      <w:r w:rsidRPr="00A505C0">
        <w:rPr>
          <w:rFonts w:ascii="Calibri" w:eastAsia="Times New Roman" w:hAnsi="Calibri" w:cs="Calibri"/>
          <w:color w:val="000000"/>
          <w:lang w:eastAsia="en-GB"/>
        </w:rPr>
        <w:t> B. Section 73</w:t>
      </w:r>
    </w:p>
    <w:p w14:paraId="26948802" w14:textId="4688FA41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Reason:</w:t>
      </w:r>
      <w:r w:rsidRPr="00A505C0">
        <w:rPr>
          <w:rFonts w:ascii="Calibri" w:eastAsia="Times New Roman" w:hAnsi="Calibri" w:cs="Calibri"/>
          <w:color w:val="000000"/>
          <w:lang w:eastAsia="en-GB"/>
        </w:rPr>
        <w:t> Section 73 applies when tax is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short-paid without fraud or intentional suppression</w:t>
      </w:r>
      <w:r w:rsidRPr="00A505C0">
        <w:rPr>
          <w:rFonts w:ascii="Calibri" w:eastAsia="Times New Roman" w:hAnsi="Calibri" w:cs="Calibri"/>
          <w:color w:val="000000"/>
          <w:lang w:eastAsia="en-GB"/>
        </w:rPr>
        <w:t>. </w:t>
      </w:r>
    </w:p>
    <w:p w14:paraId="2B328101" w14:textId="77777777" w:rsidR="00A505C0" w:rsidRPr="00A505C0" w:rsidRDefault="00A505C0" w:rsidP="00A505C0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11. Payment After SCN Case</w:t>
      </w:r>
    </w:p>
    <w:p w14:paraId="4B8BD9C1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 taxpayer pays tax and interest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within 30 days of receiving SCN under Section 73</w:t>
      </w:r>
      <w:r w:rsidRPr="00A505C0">
        <w:rPr>
          <w:rFonts w:ascii="Calibri" w:eastAsia="Times New Roman" w:hAnsi="Calibri" w:cs="Calibri"/>
          <w:color w:val="000000"/>
          <w:lang w:eastAsia="en-GB"/>
        </w:rPr>
        <w:t>.</w:t>
      </w:r>
    </w:p>
    <w:p w14:paraId="4F2DAB83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What happens?</w:t>
      </w:r>
    </w:p>
    <w:p w14:paraId="261997BC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A. Penalty of 10% applies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B. Penalty of 25% applies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C. No penalty applies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</w:r>
      <w:r w:rsidRPr="00A505C0">
        <w:rPr>
          <w:rFonts w:ascii="Calibri" w:eastAsia="Times New Roman" w:hAnsi="Calibri" w:cs="Calibri"/>
          <w:color w:val="000000"/>
          <w:lang w:eastAsia="en-GB"/>
        </w:rPr>
        <w:lastRenderedPageBreak/>
        <w:t>D. Penalty of 50% applies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E. Case goes to tribunal</w:t>
      </w:r>
    </w:p>
    <w:p w14:paraId="3EDEC44A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Correct Answer:</w:t>
      </w:r>
      <w:r w:rsidRPr="00A505C0">
        <w:rPr>
          <w:rFonts w:ascii="Calibri" w:eastAsia="Times New Roman" w:hAnsi="Calibri" w:cs="Calibri"/>
          <w:color w:val="000000"/>
          <w:lang w:eastAsia="en-GB"/>
        </w:rPr>
        <w:t> C. No penalty applies</w:t>
      </w:r>
    </w:p>
    <w:p w14:paraId="0F41E874" w14:textId="52D8CFF6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Reason:</w:t>
      </w:r>
      <w:r w:rsidRPr="00A505C0">
        <w:rPr>
          <w:rFonts w:ascii="Calibri" w:eastAsia="Times New Roman" w:hAnsi="Calibri" w:cs="Calibri"/>
          <w:color w:val="000000"/>
          <w:lang w:eastAsia="en-GB"/>
        </w:rPr>
        <w:t> Under Section 73, payment within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30 days of SCN eliminates penalty</w:t>
      </w:r>
      <w:r w:rsidRPr="00A505C0">
        <w:rPr>
          <w:rFonts w:ascii="Calibri" w:eastAsia="Times New Roman" w:hAnsi="Calibri" w:cs="Calibri"/>
          <w:color w:val="000000"/>
          <w:lang w:eastAsia="en-GB"/>
        </w:rPr>
        <w:t>. </w:t>
      </w:r>
    </w:p>
    <w:p w14:paraId="6E7F5B38" w14:textId="77777777" w:rsidR="00A505C0" w:rsidRPr="00A505C0" w:rsidRDefault="00A505C0" w:rsidP="00A505C0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12. SCN without Evidence Case</w:t>
      </w:r>
    </w:p>
    <w:p w14:paraId="26DB6337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 show cause notice is issued based only on assumptions without supporting evidence.</w:t>
      </w:r>
    </w:p>
    <w:p w14:paraId="4979EFCD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What is the legal status?</w:t>
      </w:r>
    </w:p>
    <w:p w14:paraId="65F15580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A. Valid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B. Valid if officer approves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C. Valid if tax exceeds ₹10 lakh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D. Invalid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E. Valid only after audit</w:t>
      </w:r>
    </w:p>
    <w:p w14:paraId="7669FB05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Correct Answer:</w:t>
      </w:r>
      <w:r w:rsidRPr="00A505C0">
        <w:rPr>
          <w:rFonts w:ascii="Calibri" w:eastAsia="Times New Roman" w:hAnsi="Calibri" w:cs="Calibri"/>
          <w:color w:val="000000"/>
          <w:lang w:eastAsia="en-GB"/>
        </w:rPr>
        <w:t> D. Invalid</w:t>
      </w:r>
    </w:p>
    <w:p w14:paraId="74149B60" w14:textId="6C9AD691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Reason:</w:t>
      </w:r>
      <w:r w:rsidRPr="00A505C0">
        <w:rPr>
          <w:rFonts w:ascii="Calibri" w:eastAsia="Times New Roman" w:hAnsi="Calibri" w:cs="Calibri"/>
          <w:color w:val="000000"/>
          <w:lang w:eastAsia="en-GB"/>
        </w:rPr>
        <w:t> SCNs issued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based only on assumptions are not sustainable</w:t>
      </w:r>
      <w:r w:rsidRPr="00A505C0">
        <w:rPr>
          <w:rFonts w:ascii="Calibri" w:eastAsia="Times New Roman" w:hAnsi="Calibri" w:cs="Calibri"/>
          <w:color w:val="000000"/>
          <w:lang w:eastAsia="en-GB"/>
        </w:rPr>
        <w:t> in law. </w:t>
      </w:r>
    </w:p>
    <w:p w14:paraId="5599B227" w14:textId="77777777" w:rsidR="00A505C0" w:rsidRPr="00A505C0" w:rsidRDefault="00A505C0" w:rsidP="00A505C0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13. Demand without SCN Case</w:t>
      </w:r>
    </w:p>
    <w:p w14:paraId="04545AD0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GST authorities directly demand tax without issuing a show cause notice.</w:t>
      </w:r>
    </w:p>
    <w:p w14:paraId="332C8C78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What is the legal implication?</w:t>
      </w:r>
    </w:p>
    <w:p w14:paraId="4F15A631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A. Valid demand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B. Conditional demand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C. Demand valid if tax &gt; ₹50 lakh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D. Violation of statutory provisions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E. Allowed if officer approves</w:t>
      </w:r>
    </w:p>
    <w:p w14:paraId="0C959466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Correct Answer:</w:t>
      </w:r>
      <w:r w:rsidRPr="00A505C0">
        <w:rPr>
          <w:rFonts w:ascii="Calibri" w:eastAsia="Times New Roman" w:hAnsi="Calibri" w:cs="Calibri"/>
          <w:color w:val="000000"/>
          <w:lang w:eastAsia="en-GB"/>
        </w:rPr>
        <w:t> D. Violation of statutory provisions</w:t>
      </w:r>
    </w:p>
    <w:p w14:paraId="57FE6C5A" w14:textId="5E56FD24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Reason:</w:t>
      </w:r>
      <w:r w:rsidRPr="00A505C0">
        <w:rPr>
          <w:rFonts w:ascii="Calibri" w:eastAsia="Times New Roman" w:hAnsi="Calibri" w:cs="Calibri"/>
          <w:color w:val="000000"/>
          <w:lang w:eastAsia="en-GB"/>
        </w:rPr>
        <w:t>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Demand cannot be raised without issuing SCN</w:t>
      </w:r>
      <w:r w:rsidRPr="00A505C0">
        <w:rPr>
          <w:rFonts w:ascii="Calibri" w:eastAsia="Times New Roman" w:hAnsi="Calibri" w:cs="Calibri"/>
          <w:color w:val="000000"/>
          <w:lang w:eastAsia="en-GB"/>
        </w:rPr>
        <w:t>, as it violates legal procedure. </w:t>
      </w:r>
    </w:p>
    <w:p w14:paraId="568FA1F8" w14:textId="77777777" w:rsidR="00A505C0" w:rsidRPr="00A505C0" w:rsidRDefault="00A505C0" w:rsidP="00A505C0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14. SCN Issued After Death Case</w:t>
      </w:r>
    </w:p>
    <w:p w14:paraId="5F4588CC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 show cause notice is issued to a taxpayer who dies shortly after receiving the notice.</w:t>
      </w:r>
    </w:p>
    <w:p w14:paraId="099DF4EC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What happens to the SCN?</w:t>
      </w:r>
    </w:p>
    <w:p w14:paraId="0BC9AA0D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A. Continues against family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B. Continues against legal heir automatically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C. Dropped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</w:r>
      <w:r w:rsidRPr="00A505C0">
        <w:rPr>
          <w:rFonts w:ascii="Calibri" w:eastAsia="Times New Roman" w:hAnsi="Calibri" w:cs="Calibri"/>
          <w:color w:val="000000"/>
          <w:lang w:eastAsia="en-GB"/>
        </w:rPr>
        <w:lastRenderedPageBreak/>
        <w:t>D. Converted into civil case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E. Sent to tribunal</w:t>
      </w:r>
    </w:p>
    <w:p w14:paraId="528D5D8F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Correct Answer:</w:t>
      </w:r>
      <w:r w:rsidRPr="00A505C0">
        <w:rPr>
          <w:rFonts w:ascii="Calibri" w:eastAsia="Times New Roman" w:hAnsi="Calibri" w:cs="Calibri"/>
          <w:color w:val="000000"/>
          <w:lang w:eastAsia="en-GB"/>
        </w:rPr>
        <w:t> C. Dropped</w:t>
      </w:r>
    </w:p>
    <w:p w14:paraId="144B1091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Reason:</w:t>
      </w:r>
      <w:r w:rsidRPr="00A505C0">
        <w:rPr>
          <w:rFonts w:ascii="Calibri" w:eastAsia="Times New Roman" w:hAnsi="Calibri" w:cs="Calibri"/>
          <w:color w:val="000000"/>
          <w:lang w:eastAsia="en-GB"/>
        </w:rPr>
        <w:t> SCN proceedings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cannot continue if the person dies after issuance</w:t>
      </w:r>
      <w:r w:rsidRPr="00A505C0">
        <w:rPr>
          <w:rFonts w:ascii="Calibri" w:eastAsia="Times New Roman" w:hAnsi="Calibri" w:cs="Calibri"/>
          <w:color w:val="000000"/>
          <w:lang w:eastAsia="en-GB"/>
        </w:rPr>
        <w:t>, according to case law. </w:t>
      </w:r>
    </w:p>
    <w:p w14:paraId="1EC74772" w14:textId="1AD71846" w:rsidR="00A505C0" w:rsidRPr="00A505C0" w:rsidRDefault="00A505C0" w:rsidP="00A505C0">
      <w:pPr>
        <w:rPr>
          <w:rFonts w:ascii="Calibri" w:eastAsia="Times New Roman" w:hAnsi="Calibri" w:cs="Calibri"/>
          <w:color w:val="auto"/>
          <w:lang w:eastAsia="en-GB"/>
        </w:rPr>
      </w:pPr>
    </w:p>
    <w:p w14:paraId="5E0C9FCD" w14:textId="77777777" w:rsidR="00A505C0" w:rsidRPr="00A505C0" w:rsidRDefault="00A505C0" w:rsidP="00A505C0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15. Pre-Determined SCN Case</w:t>
      </w:r>
    </w:p>
    <w:p w14:paraId="255B6EF0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An officer issues an SCN stating that the taxpayer is already guilty before hearing the explanation.</w:t>
      </w:r>
    </w:p>
    <w:p w14:paraId="3FBBC381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What is the legal issue?</w:t>
      </w:r>
    </w:p>
    <w:p w14:paraId="21480F4C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A. Valid notice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B. Violation of natural justice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C. Normal GST procedure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D. Audit objection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E. Tax recovery notice</w:t>
      </w:r>
    </w:p>
    <w:p w14:paraId="647F8B82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Correct Answer:</w:t>
      </w:r>
      <w:r w:rsidRPr="00A505C0">
        <w:rPr>
          <w:rFonts w:ascii="Calibri" w:eastAsia="Times New Roman" w:hAnsi="Calibri" w:cs="Calibri"/>
          <w:color w:val="000000"/>
          <w:lang w:eastAsia="en-GB"/>
        </w:rPr>
        <w:t> B. Violation of natural justice</w:t>
      </w:r>
    </w:p>
    <w:p w14:paraId="0C17DD36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Reason:</w:t>
      </w:r>
      <w:r w:rsidRPr="00A505C0">
        <w:rPr>
          <w:rFonts w:ascii="Calibri" w:eastAsia="Times New Roman" w:hAnsi="Calibri" w:cs="Calibri"/>
          <w:color w:val="000000"/>
          <w:lang w:eastAsia="en-GB"/>
        </w:rPr>
        <w:t> An SCN must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provide opportunity for defense and should not show predetermined conclusions</w:t>
      </w:r>
      <w:r w:rsidRPr="00A505C0">
        <w:rPr>
          <w:rFonts w:ascii="Calibri" w:eastAsia="Times New Roman" w:hAnsi="Calibri" w:cs="Calibri"/>
          <w:color w:val="000000"/>
          <w:lang w:eastAsia="en-GB"/>
        </w:rPr>
        <w:t>.</w:t>
      </w:r>
    </w:p>
    <w:p w14:paraId="273CFE91" w14:textId="77777777" w:rsidR="00A505C0" w:rsidRPr="00A505C0" w:rsidRDefault="00A505C0" w:rsidP="00A505C0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color w:val="000000"/>
          <w:kern w:val="36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kern w:val="36"/>
          <w:lang w:eastAsia="en-GB"/>
        </w:rPr>
        <w:t>Very Tricky GST Case-Based MCQs</w:t>
      </w:r>
    </w:p>
    <w:p w14:paraId="69FEB739" w14:textId="77777777" w:rsidR="00A505C0" w:rsidRPr="00A505C0" w:rsidRDefault="00A505C0" w:rsidP="00A505C0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1. Provisional Assessment Trap Case</w:t>
      </w:r>
    </w:p>
    <w:p w14:paraId="6BC7E889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 registered taxpayer is unsure whether a supply should be treated as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goods or services</w:t>
      </w:r>
      <w:r w:rsidRPr="00A505C0">
        <w:rPr>
          <w:rFonts w:ascii="Calibri" w:eastAsia="Times New Roman" w:hAnsi="Calibri" w:cs="Calibri"/>
          <w:color w:val="000000"/>
          <w:lang w:eastAsia="en-GB"/>
        </w:rPr>
        <w:t>. Due to this confusion, the taxpayer applies for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provisional assessment</w:t>
      </w:r>
      <w:r w:rsidRPr="00A505C0">
        <w:rPr>
          <w:rFonts w:ascii="Calibri" w:eastAsia="Times New Roman" w:hAnsi="Calibri" w:cs="Calibri"/>
          <w:color w:val="000000"/>
          <w:lang w:eastAsia="en-GB"/>
        </w:rPr>
        <w:t>.</w:t>
      </w:r>
    </w:p>
    <w:p w14:paraId="6F30C002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What will the proper officer most likely decide?</w:t>
      </w:r>
    </w:p>
    <w:p w14:paraId="3C4310AD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A. Allow provisional assessment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B. Reject provisional assessment because classification dispute is not allowed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C. Allow provisional assessment only if tax exceeds ₹5 lakh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D. Refer case to audit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E. Issue SCN immediately</w:t>
      </w:r>
    </w:p>
    <w:p w14:paraId="73E391BD" w14:textId="667A8F93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Correct Answer:</w:t>
      </w:r>
      <w:r w:rsidRPr="00A505C0">
        <w:rPr>
          <w:rFonts w:ascii="Calibri" w:eastAsia="Times New Roman" w:hAnsi="Calibri" w:cs="Calibri"/>
          <w:color w:val="000000"/>
          <w:lang w:eastAsia="en-GB"/>
        </w:rPr>
        <w:t> B</w:t>
      </w:r>
    </w:p>
    <w:p w14:paraId="48EE8047" w14:textId="339CA0E9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Reason:</w:t>
      </w:r>
      <w:r w:rsidRPr="00A505C0">
        <w:rPr>
          <w:rFonts w:ascii="Calibri" w:eastAsia="Times New Roman" w:hAnsi="Calibri" w:cs="Calibri"/>
          <w:color w:val="000000"/>
          <w:lang w:eastAsia="en-GB"/>
        </w:rPr>
        <w:t> Provisional assessment is allowed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only when value or rate of tax cannot be determined</w:t>
      </w:r>
      <w:r w:rsidRPr="00A505C0">
        <w:rPr>
          <w:rFonts w:ascii="Calibri" w:eastAsia="Times New Roman" w:hAnsi="Calibri" w:cs="Calibri"/>
          <w:color w:val="000000"/>
          <w:lang w:eastAsia="en-GB"/>
        </w:rPr>
        <w:t>. It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cannot be used for disputes like goods vs services classification</w:t>
      </w:r>
      <w:r w:rsidRPr="00A505C0">
        <w:rPr>
          <w:rFonts w:ascii="Calibri" w:eastAsia="Times New Roman" w:hAnsi="Calibri" w:cs="Calibri"/>
          <w:color w:val="000000"/>
          <w:lang w:eastAsia="en-GB"/>
        </w:rPr>
        <w:t>. </w:t>
      </w:r>
    </w:p>
    <w:p w14:paraId="00BBFFBC" w14:textId="77777777" w:rsidR="00A505C0" w:rsidRPr="00A505C0" w:rsidRDefault="00A505C0" w:rsidP="00A505C0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color w:val="000000"/>
          <w:kern w:val="36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kern w:val="36"/>
          <w:lang w:eastAsia="en-GB"/>
        </w:rPr>
        <w:lastRenderedPageBreak/>
        <w:t>2. Best Judgment Assessment Confusion</w:t>
      </w:r>
    </w:p>
    <w:p w14:paraId="474E7DE7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 registered taxpayer fails to file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GSTR-3B</w:t>
      </w:r>
      <w:r w:rsidRPr="00A505C0">
        <w:rPr>
          <w:rFonts w:ascii="Calibri" w:eastAsia="Times New Roman" w:hAnsi="Calibri" w:cs="Calibri"/>
          <w:color w:val="000000"/>
          <w:lang w:eastAsia="en-GB"/>
        </w:rPr>
        <w:t> return. GST officer issues notice under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Section 46</w:t>
      </w:r>
      <w:r w:rsidRPr="00A505C0">
        <w:rPr>
          <w:rFonts w:ascii="Calibri" w:eastAsia="Times New Roman" w:hAnsi="Calibri" w:cs="Calibri"/>
          <w:color w:val="000000"/>
          <w:lang w:eastAsia="en-GB"/>
        </w:rPr>
        <w:t> but the taxpayer still does not respond.</w:t>
      </w:r>
    </w:p>
    <w:p w14:paraId="2940E003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What can the officer do?</w:t>
      </w:r>
    </w:p>
    <w:p w14:paraId="38DE90E8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A. Immediately cancel registration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B. Conduct audit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C. Initiate best judgment assessment under Section 62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D. File criminal case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E. Seize goods</w:t>
      </w:r>
    </w:p>
    <w:p w14:paraId="4D69E880" w14:textId="4AF7520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Correct Answer:</w:t>
      </w:r>
      <w:r w:rsidRPr="00A505C0">
        <w:rPr>
          <w:rFonts w:ascii="Calibri" w:eastAsia="Times New Roman" w:hAnsi="Calibri" w:cs="Calibri"/>
          <w:color w:val="000000"/>
          <w:lang w:eastAsia="en-GB"/>
        </w:rPr>
        <w:t> C</w:t>
      </w:r>
    </w:p>
    <w:p w14:paraId="484D606A" w14:textId="1A99FB7F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Reason:</w:t>
      </w:r>
      <w:r w:rsidRPr="00A505C0">
        <w:rPr>
          <w:rFonts w:ascii="Calibri" w:eastAsia="Times New Roman" w:hAnsi="Calibri" w:cs="Calibri"/>
          <w:color w:val="000000"/>
          <w:lang w:eastAsia="en-GB"/>
        </w:rPr>
        <w:t> Failure to file returns after notice leads to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best judgment assessment under Section 62</w:t>
      </w:r>
      <w:r w:rsidRPr="00A505C0">
        <w:rPr>
          <w:rFonts w:ascii="Calibri" w:eastAsia="Times New Roman" w:hAnsi="Calibri" w:cs="Calibri"/>
          <w:color w:val="000000"/>
          <w:lang w:eastAsia="en-GB"/>
        </w:rPr>
        <w:t>. </w:t>
      </w:r>
    </w:p>
    <w:p w14:paraId="5B789AFF" w14:textId="77777777" w:rsidR="00A505C0" w:rsidRPr="00A505C0" w:rsidRDefault="00A505C0" w:rsidP="00A505C0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color w:val="000000"/>
          <w:kern w:val="36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kern w:val="36"/>
          <w:lang w:eastAsia="en-GB"/>
        </w:rPr>
        <w:t>3. Withdrawal of Best Judgment Assessment Trap</w:t>
      </w:r>
    </w:p>
    <w:p w14:paraId="3CDF1655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An order under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Section 62</w:t>
      </w:r>
      <w:r w:rsidRPr="00A505C0">
        <w:rPr>
          <w:rFonts w:ascii="Calibri" w:eastAsia="Times New Roman" w:hAnsi="Calibri" w:cs="Calibri"/>
          <w:color w:val="000000"/>
          <w:lang w:eastAsia="en-GB"/>
        </w:rPr>
        <w:t> is issued on 1st June. The taxpayer files pending returns on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28th June</w:t>
      </w:r>
      <w:r w:rsidRPr="00A505C0">
        <w:rPr>
          <w:rFonts w:ascii="Calibri" w:eastAsia="Times New Roman" w:hAnsi="Calibri" w:cs="Calibri"/>
          <w:color w:val="000000"/>
          <w:lang w:eastAsia="en-GB"/>
        </w:rPr>
        <w:t>.</w:t>
      </w:r>
    </w:p>
    <w:p w14:paraId="556891B8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What happens?</w:t>
      </w:r>
    </w:p>
    <w:p w14:paraId="27AB2DB1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A. Assessment remains valid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B. Assessment automatically cancelled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C. Assessment deemed withdrawn but interest/late fee payable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D. Tax liability waived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E. Fresh assessment required</w:t>
      </w:r>
    </w:p>
    <w:p w14:paraId="6D049DB7" w14:textId="1EF1A933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Correct Answer:</w:t>
      </w:r>
      <w:r w:rsidRPr="00A505C0">
        <w:rPr>
          <w:rFonts w:ascii="Calibri" w:eastAsia="Times New Roman" w:hAnsi="Calibri" w:cs="Calibri"/>
          <w:color w:val="000000"/>
          <w:lang w:eastAsia="en-GB"/>
        </w:rPr>
        <w:t> C</w:t>
      </w:r>
    </w:p>
    <w:p w14:paraId="186A1A29" w14:textId="0545B0CF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Reason:</w:t>
      </w:r>
      <w:r w:rsidRPr="00A505C0">
        <w:rPr>
          <w:rFonts w:ascii="Calibri" w:eastAsia="Times New Roman" w:hAnsi="Calibri" w:cs="Calibri"/>
          <w:color w:val="000000"/>
          <w:lang w:eastAsia="en-GB"/>
        </w:rPr>
        <w:t> If valid return is filed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within 30 days</w:t>
      </w:r>
      <w:r w:rsidRPr="00A505C0">
        <w:rPr>
          <w:rFonts w:ascii="Calibri" w:eastAsia="Times New Roman" w:hAnsi="Calibri" w:cs="Calibri"/>
          <w:color w:val="000000"/>
          <w:lang w:eastAsia="en-GB"/>
        </w:rPr>
        <w:t>, the order is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deemed withdrawn</w:t>
      </w:r>
      <w:r w:rsidRPr="00A505C0">
        <w:rPr>
          <w:rFonts w:ascii="Calibri" w:eastAsia="Times New Roman" w:hAnsi="Calibri" w:cs="Calibri"/>
          <w:color w:val="000000"/>
          <w:lang w:eastAsia="en-GB"/>
        </w:rPr>
        <w:t>, but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interest and late fee remain payable</w:t>
      </w:r>
      <w:r w:rsidRPr="00A505C0">
        <w:rPr>
          <w:rFonts w:ascii="Calibri" w:eastAsia="Times New Roman" w:hAnsi="Calibri" w:cs="Calibri"/>
          <w:color w:val="000000"/>
          <w:lang w:eastAsia="en-GB"/>
        </w:rPr>
        <w:t>. </w:t>
      </w:r>
    </w:p>
    <w:p w14:paraId="397A4F17" w14:textId="77777777" w:rsidR="00A505C0" w:rsidRPr="00A505C0" w:rsidRDefault="00A505C0" w:rsidP="00A505C0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color w:val="000000"/>
          <w:kern w:val="36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kern w:val="36"/>
          <w:lang w:eastAsia="en-GB"/>
        </w:rPr>
        <w:t>4. Unregistered Person Trick Case</w:t>
      </w:r>
    </w:p>
    <w:p w14:paraId="2439080A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 trader was liable to register under GST but did not obtain registration. The GST officer directly passes an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assessment order without issuing notice</w:t>
      </w:r>
      <w:r w:rsidRPr="00A505C0">
        <w:rPr>
          <w:rFonts w:ascii="Calibri" w:eastAsia="Times New Roman" w:hAnsi="Calibri" w:cs="Calibri"/>
          <w:color w:val="000000"/>
          <w:lang w:eastAsia="en-GB"/>
        </w:rPr>
        <w:t>.</w:t>
      </w:r>
    </w:p>
    <w:p w14:paraId="3AF62393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Is the order valid?</w:t>
      </w:r>
    </w:p>
    <w:p w14:paraId="0FBFA43C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A. Yes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B. Yes if tax exceeds ₹20 lakh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C. No, because opportunity of being heard must be given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D. Yes if approved by commissioner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E. Depends on state law</w:t>
      </w:r>
    </w:p>
    <w:p w14:paraId="460C3F81" w14:textId="47F74801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lastRenderedPageBreak/>
        <w:t>Correct Answer:</w:t>
      </w:r>
      <w:r w:rsidRPr="00A505C0">
        <w:rPr>
          <w:rFonts w:ascii="Calibri" w:eastAsia="Times New Roman" w:hAnsi="Calibri" w:cs="Calibri"/>
          <w:color w:val="000000"/>
          <w:lang w:eastAsia="en-GB"/>
        </w:rPr>
        <w:t> C</w:t>
      </w:r>
    </w:p>
    <w:p w14:paraId="46A7C541" w14:textId="5F0DFA5C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Reason:</w:t>
      </w:r>
      <w:r w:rsidRPr="00A505C0">
        <w:rPr>
          <w:rFonts w:ascii="Calibri" w:eastAsia="Times New Roman" w:hAnsi="Calibri" w:cs="Calibri"/>
          <w:color w:val="000000"/>
          <w:lang w:eastAsia="en-GB"/>
        </w:rPr>
        <w:t> Under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Section 63</w:t>
      </w:r>
      <w:r w:rsidRPr="00A505C0">
        <w:rPr>
          <w:rFonts w:ascii="Calibri" w:eastAsia="Times New Roman" w:hAnsi="Calibri" w:cs="Calibri"/>
          <w:color w:val="000000"/>
          <w:lang w:eastAsia="en-GB"/>
        </w:rPr>
        <w:t>, the officer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must provide opportunity of hearing before passing order</w:t>
      </w:r>
      <w:r w:rsidRPr="00A505C0">
        <w:rPr>
          <w:rFonts w:ascii="Calibri" w:eastAsia="Times New Roman" w:hAnsi="Calibri" w:cs="Calibri"/>
          <w:color w:val="000000"/>
          <w:lang w:eastAsia="en-GB"/>
        </w:rPr>
        <w:t>. </w:t>
      </w:r>
    </w:p>
    <w:p w14:paraId="2D47265B" w14:textId="77777777" w:rsidR="00A505C0" w:rsidRPr="00A505C0" w:rsidRDefault="00A505C0" w:rsidP="00A505C0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color w:val="000000"/>
          <w:kern w:val="36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kern w:val="36"/>
          <w:lang w:eastAsia="en-GB"/>
        </w:rPr>
        <w:t>5. Summary Assessment Trap</w:t>
      </w:r>
    </w:p>
    <w:p w14:paraId="1D973F70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GST officer believes a taxpayer might default in payment of tax. Without approval of the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Joint Commissioner</w:t>
      </w:r>
      <w:r w:rsidRPr="00A505C0">
        <w:rPr>
          <w:rFonts w:ascii="Calibri" w:eastAsia="Times New Roman" w:hAnsi="Calibri" w:cs="Calibri"/>
          <w:color w:val="000000"/>
          <w:lang w:eastAsia="en-GB"/>
        </w:rPr>
        <w:t>, he issues a summary assessment order.</w:t>
      </w:r>
    </w:p>
    <w:p w14:paraId="4E695F03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What is the validity?</w:t>
      </w:r>
    </w:p>
    <w:p w14:paraId="3B6EE030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A. Valid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B. Valid if tax exceeds ₹10 lakh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C. Valid if evidence exists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D. Invalid because prior permission is mandatory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E. Valid only after appeal</w:t>
      </w:r>
    </w:p>
    <w:p w14:paraId="279B7312" w14:textId="23E6DE0B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Correct Answer:</w:t>
      </w:r>
      <w:r w:rsidRPr="00A505C0">
        <w:rPr>
          <w:rFonts w:ascii="Calibri" w:eastAsia="Times New Roman" w:hAnsi="Calibri" w:cs="Calibri"/>
          <w:color w:val="000000"/>
          <w:lang w:eastAsia="en-GB"/>
        </w:rPr>
        <w:t> D</w:t>
      </w:r>
    </w:p>
    <w:p w14:paraId="66A3373F" w14:textId="66A02209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Reason:</w:t>
      </w:r>
      <w:r w:rsidRPr="00A505C0">
        <w:rPr>
          <w:rFonts w:ascii="Calibri" w:eastAsia="Times New Roman" w:hAnsi="Calibri" w:cs="Calibri"/>
          <w:color w:val="000000"/>
          <w:lang w:eastAsia="en-GB"/>
        </w:rPr>
        <w:t>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Summary assessment requires prior permission of Additional/Joint Commissioner</w:t>
      </w:r>
      <w:r w:rsidRPr="00A505C0">
        <w:rPr>
          <w:rFonts w:ascii="Calibri" w:eastAsia="Times New Roman" w:hAnsi="Calibri" w:cs="Calibri"/>
          <w:color w:val="000000"/>
          <w:lang w:eastAsia="en-GB"/>
        </w:rPr>
        <w:t>. </w:t>
      </w:r>
    </w:p>
    <w:p w14:paraId="1E8B6114" w14:textId="77777777" w:rsidR="00A505C0" w:rsidRPr="00A505C0" w:rsidRDefault="00A505C0" w:rsidP="00A505C0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color w:val="000000"/>
          <w:kern w:val="36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kern w:val="36"/>
          <w:lang w:eastAsia="en-GB"/>
        </w:rPr>
        <w:t>6. SCN vs Demand Trap</w:t>
      </w:r>
    </w:p>
    <w:p w14:paraId="6417F309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GST officer directly issues an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order demanding tax</w:t>
      </w:r>
      <w:r w:rsidRPr="00A505C0">
        <w:rPr>
          <w:rFonts w:ascii="Calibri" w:eastAsia="Times New Roman" w:hAnsi="Calibri" w:cs="Calibri"/>
          <w:color w:val="000000"/>
          <w:lang w:eastAsia="en-GB"/>
        </w:rPr>
        <w:t> without issuing a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Show Cause Notice</w:t>
      </w:r>
      <w:r w:rsidRPr="00A505C0">
        <w:rPr>
          <w:rFonts w:ascii="Calibri" w:eastAsia="Times New Roman" w:hAnsi="Calibri" w:cs="Calibri"/>
          <w:color w:val="000000"/>
          <w:lang w:eastAsia="en-GB"/>
        </w:rPr>
        <w:t>.</w:t>
      </w:r>
    </w:p>
    <w:p w14:paraId="05D39802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What is the legal position?</w:t>
      </w:r>
    </w:p>
    <w:p w14:paraId="217B423F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A. Valid demand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B. Valid if taxpayer accepts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C. Valid if tax amount is high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D. Invalid as SCN is mandatory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E. Valid under summary assessment</w:t>
      </w:r>
    </w:p>
    <w:p w14:paraId="10A9233C" w14:textId="5595CC8A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Correct Answer:</w:t>
      </w:r>
      <w:r w:rsidRPr="00A505C0">
        <w:rPr>
          <w:rFonts w:ascii="Calibri" w:eastAsia="Times New Roman" w:hAnsi="Calibri" w:cs="Calibri"/>
          <w:color w:val="000000"/>
          <w:lang w:eastAsia="en-GB"/>
        </w:rPr>
        <w:t> D</w:t>
      </w:r>
    </w:p>
    <w:p w14:paraId="3E4BEFC9" w14:textId="3B65BA5F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Reason:</w:t>
      </w:r>
      <w:r w:rsidRPr="00A505C0">
        <w:rPr>
          <w:rFonts w:ascii="Calibri" w:eastAsia="Times New Roman" w:hAnsi="Calibri" w:cs="Calibri"/>
          <w:color w:val="000000"/>
          <w:lang w:eastAsia="en-GB"/>
        </w:rPr>
        <w:t>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Demand cannot be raised without issuing SCN</w:t>
      </w:r>
      <w:r w:rsidRPr="00A505C0">
        <w:rPr>
          <w:rFonts w:ascii="Calibri" w:eastAsia="Times New Roman" w:hAnsi="Calibri" w:cs="Calibri"/>
          <w:color w:val="000000"/>
          <w:lang w:eastAsia="en-GB"/>
        </w:rPr>
        <w:t>, as it violates principles of natural justice. </w:t>
      </w:r>
    </w:p>
    <w:p w14:paraId="023AD89A" w14:textId="77777777" w:rsidR="00A505C0" w:rsidRPr="00A505C0" w:rsidRDefault="00A505C0" w:rsidP="00A505C0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color w:val="000000"/>
          <w:kern w:val="36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kern w:val="36"/>
          <w:lang w:eastAsia="en-GB"/>
        </w:rPr>
        <w:t>7. Section 73 vs 74 Trap</w:t>
      </w:r>
    </w:p>
    <w:p w14:paraId="2694329C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 taxpayer wrongly claims ITC due to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calculation error</w:t>
      </w:r>
      <w:r w:rsidRPr="00A505C0">
        <w:rPr>
          <w:rFonts w:ascii="Calibri" w:eastAsia="Times New Roman" w:hAnsi="Calibri" w:cs="Calibri"/>
          <w:color w:val="000000"/>
          <w:lang w:eastAsia="en-GB"/>
        </w:rPr>
        <w:t> without intention to evade tax.</w:t>
      </w:r>
    </w:p>
    <w:p w14:paraId="1E665A07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Which section applies?</w:t>
      </w:r>
    </w:p>
    <w:p w14:paraId="5798705F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A. Section 72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B. Section 73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</w:r>
      <w:r w:rsidRPr="00A505C0">
        <w:rPr>
          <w:rFonts w:ascii="Calibri" w:eastAsia="Times New Roman" w:hAnsi="Calibri" w:cs="Calibri"/>
          <w:color w:val="000000"/>
          <w:lang w:eastAsia="en-GB"/>
        </w:rPr>
        <w:lastRenderedPageBreak/>
        <w:t>C. Section 74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D. Section 75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E. Section 76</w:t>
      </w:r>
    </w:p>
    <w:p w14:paraId="0E1BBE56" w14:textId="722430C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Correct Answer:</w:t>
      </w:r>
      <w:r w:rsidRPr="00A505C0">
        <w:rPr>
          <w:rFonts w:ascii="Calibri" w:eastAsia="Times New Roman" w:hAnsi="Calibri" w:cs="Calibri"/>
          <w:color w:val="000000"/>
          <w:lang w:eastAsia="en-GB"/>
        </w:rPr>
        <w:t> B</w:t>
      </w:r>
    </w:p>
    <w:p w14:paraId="12CB793D" w14:textId="7B18E55E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Reason:</w:t>
      </w:r>
      <w:r w:rsidRPr="00A505C0">
        <w:rPr>
          <w:rFonts w:ascii="Calibri" w:eastAsia="Times New Roman" w:hAnsi="Calibri" w:cs="Calibri"/>
          <w:color w:val="000000"/>
          <w:lang w:eastAsia="en-GB"/>
        </w:rPr>
        <w:t> Section 73 applies where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tax short payment occurs without fraud or suppression</w:t>
      </w:r>
      <w:r w:rsidRPr="00A505C0">
        <w:rPr>
          <w:rFonts w:ascii="Calibri" w:eastAsia="Times New Roman" w:hAnsi="Calibri" w:cs="Calibri"/>
          <w:color w:val="000000"/>
          <w:lang w:eastAsia="en-GB"/>
        </w:rPr>
        <w:t>. </w:t>
      </w:r>
    </w:p>
    <w:p w14:paraId="22F6E5AA" w14:textId="77777777" w:rsidR="00A505C0" w:rsidRPr="00A505C0" w:rsidRDefault="00A505C0" w:rsidP="00A505C0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color w:val="000000"/>
          <w:kern w:val="36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kern w:val="36"/>
          <w:lang w:eastAsia="en-GB"/>
        </w:rPr>
        <w:t>8. Fraud Trap Case</w:t>
      </w:r>
    </w:p>
    <w:p w14:paraId="74D56FB0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 taxpayer intentionally hides sales to avoid GST.</w:t>
      </w:r>
    </w:p>
    <w:p w14:paraId="3B2AB756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Which section applies?</w:t>
      </w:r>
    </w:p>
    <w:p w14:paraId="70C83694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A. Section 72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B. Section 73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C. Section 74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D. Section 75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E. Section 76</w:t>
      </w:r>
    </w:p>
    <w:p w14:paraId="4BE2D1E3" w14:textId="77ABB6CC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Correct Answer:</w:t>
      </w:r>
      <w:r w:rsidRPr="00A505C0">
        <w:rPr>
          <w:rFonts w:ascii="Calibri" w:eastAsia="Times New Roman" w:hAnsi="Calibri" w:cs="Calibri"/>
          <w:color w:val="000000"/>
          <w:lang w:eastAsia="en-GB"/>
        </w:rPr>
        <w:t> C</w:t>
      </w:r>
    </w:p>
    <w:p w14:paraId="693F77F4" w14:textId="58A77DE9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Reason:</w:t>
      </w:r>
      <w:r w:rsidRPr="00A505C0">
        <w:rPr>
          <w:rFonts w:ascii="Calibri" w:eastAsia="Times New Roman" w:hAnsi="Calibri" w:cs="Calibri"/>
          <w:color w:val="000000"/>
          <w:lang w:eastAsia="en-GB"/>
        </w:rPr>
        <w:t> Section 74 applies when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fraud, suppression, or </w:t>
      </w:r>
      <w:proofErr w:type="spellStart"/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willful</w:t>
      </w:r>
      <w:proofErr w:type="spellEnd"/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misstatement exists</w:t>
      </w:r>
      <w:r w:rsidRPr="00A505C0">
        <w:rPr>
          <w:rFonts w:ascii="Calibri" w:eastAsia="Times New Roman" w:hAnsi="Calibri" w:cs="Calibri"/>
          <w:color w:val="000000"/>
          <w:lang w:eastAsia="en-GB"/>
        </w:rPr>
        <w:t>. </w:t>
      </w:r>
    </w:p>
    <w:p w14:paraId="42E9B776" w14:textId="77777777" w:rsidR="00A505C0" w:rsidRPr="00A505C0" w:rsidRDefault="00A505C0" w:rsidP="00A505C0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color w:val="000000"/>
          <w:kern w:val="36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kern w:val="36"/>
          <w:lang w:eastAsia="en-GB"/>
        </w:rPr>
        <w:t>9. SCN Time Limit Trap</w:t>
      </w:r>
    </w:p>
    <w:p w14:paraId="1B301252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Under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Section 73</w:t>
      </w:r>
      <w:r w:rsidRPr="00A505C0">
        <w:rPr>
          <w:rFonts w:ascii="Calibri" w:eastAsia="Times New Roman" w:hAnsi="Calibri" w:cs="Calibri"/>
          <w:color w:val="000000"/>
          <w:lang w:eastAsia="en-GB"/>
        </w:rPr>
        <w:t>, notice must be issued at least ___ before the time limit for issuing order.</w:t>
      </w:r>
    </w:p>
    <w:p w14:paraId="1E3B8F36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A. 1 month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B. 2 months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C. 3 months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D. 6 months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E. 12 months</w:t>
      </w:r>
    </w:p>
    <w:p w14:paraId="6DF1BFAA" w14:textId="77CB732B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Correct Answer:</w:t>
      </w:r>
      <w:r w:rsidRPr="00A505C0">
        <w:rPr>
          <w:rFonts w:ascii="Calibri" w:eastAsia="Times New Roman" w:hAnsi="Calibri" w:cs="Calibri"/>
          <w:color w:val="000000"/>
          <w:lang w:eastAsia="en-GB"/>
        </w:rPr>
        <w:t> C</w:t>
      </w:r>
    </w:p>
    <w:p w14:paraId="79A9357E" w14:textId="1B050112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Reason:</w:t>
      </w:r>
      <w:r w:rsidRPr="00A505C0">
        <w:rPr>
          <w:rFonts w:ascii="Calibri" w:eastAsia="Times New Roman" w:hAnsi="Calibri" w:cs="Calibri"/>
          <w:color w:val="000000"/>
          <w:lang w:eastAsia="en-GB"/>
        </w:rPr>
        <w:t> Section 73 requires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SCN to be issued at least 3 months before order time limit</w:t>
      </w:r>
      <w:r w:rsidRPr="00A505C0">
        <w:rPr>
          <w:rFonts w:ascii="Calibri" w:eastAsia="Times New Roman" w:hAnsi="Calibri" w:cs="Calibri"/>
          <w:color w:val="000000"/>
          <w:lang w:eastAsia="en-GB"/>
        </w:rPr>
        <w:t>. </w:t>
      </w:r>
    </w:p>
    <w:p w14:paraId="6B762645" w14:textId="77777777" w:rsidR="00A505C0" w:rsidRPr="00A505C0" w:rsidRDefault="00A505C0" w:rsidP="00A505C0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color w:val="000000"/>
          <w:kern w:val="36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kern w:val="36"/>
          <w:lang w:eastAsia="en-GB"/>
        </w:rPr>
        <w:t>10. SCN Delivery Trap</w:t>
      </w:r>
    </w:p>
    <w:p w14:paraId="2EA71CE1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 taxpayer claims that SCN is invalid because it was only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uploaded on the GST portal</w:t>
      </w:r>
      <w:r w:rsidRPr="00A505C0">
        <w:rPr>
          <w:rFonts w:ascii="Calibri" w:eastAsia="Times New Roman" w:hAnsi="Calibri" w:cs="Calibri"/>
          <w:color w:val="000000"/>
          <w:lang w:eastAsia="en-GB"/>
        </w:rPr>
        <w:t> and not delivered physically.</w:t>
      </w:r>
    </w:p>
    <w:p w14:paraId="5C0BA84C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Is the SCN valid?</w:t>
      </w:r>
    </w:p>
    <w:p w14:paraId="46444D2A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A. No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B. Yes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C. Only valid if email also sent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</w:r>
      <w:r w:rsidRPr="00A505C0">
        <w:rPr>
          <w:rFonts w:ascii="Calibri" w:eastAsia="Times New Roman" w:hAnsi="Calibri" w:cs="Calibri"/>
          <w:color w:val="000000"/>
          <w:lang w:eastAsia="en-GB"/>
        </w:rPr>
        <w:lastRenderedPageBreak/>
        <w:t>D. Only valid if courier used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E. Only valid if signed physically</w:t>
      </w:r>
    </w:p>
    <w:p w14:paraId="45513121" w14:textId="60C9C94D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Correct Answer:</w:t>
      </w:r>
      <w:r w:rsidRPr="00A505C0">
        <w:rPr>
          <w:rFonts w:ascii="Calibri" w:eastAsia="Times New Roman" w:hAnsi="Calibri" w:cs="Calibri"/>
          <w:color w:val="000000"/>
          <w:lang w:eastAsia="en-GB"/>
        </w:rPr>
        <w:t> B</w:t>
      </w:r>
    </w:p>
    <w:p w14:paraId="0141B3BC" w14:textId="637F3F13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Reason:</w:t>
      </w:r>
      <w:r w:rsidRPr="00A505C0">
        <w:rPr>
          <w:rFonts w:ascii="Calibri" w:eastAsia="Times New Roman" w:hAnsi="Calibri" w:cs="Calibri"/>
          <w:color w:val="000000"/>
          <w:lang w:eastAsia="en-GB"/>
        </w:rPr>
        <w:t> SCN can be served by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uploading on common portal under Section 169</w:t>
      </w:r>
      <w:r w:rsidRPr="00A505C0">
        <w:rPr>
          <w:rFonts w:ascii="Calibri" w:eastAsia="Times New Roman" w:hAnsi="Calibri" w:cs="Calibri"/>
          <w:color w:val="000000"/>
          <w:lang w:eastAsia="en-GB"/>
        </w:rPr>
        <w:t>. </w:t>
      </w:r>
    </w:p>
    <w:p w14:paraId="5098ED97" w14:textId="77777777" w:rsidR="00A505C0" w:rsidRPr="00A505C0" w:rsidRDefault="00A505C0" w:rsidP="00A505C0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color w:val="000000"/>
          <w:kern w:val="36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kern w:val="36"/>
          <w:lang w:eastAsia="en-GB"/>
        </w:rPr>
        <w:t>11. SCN Based on Assumption Trap</w:t>
      </w:r>
    </w:p>
    <w:p w14:paraId="15DF9FD6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GST officer issues SCN based only on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assumptions without evidence</w:t>
      </w:r>
      <w:r w:rsidRPr="00A505C0">
        <w:rPr>
          <w:rFonts w:ascii="Calibri" w:eastAsia="Times New Roman" w:hAnsi="Calibri" w:cs="Calibri"/>
          <w:color w:val="000000"/>
          <w:lang w:eastAsia="en-GB"/>
        </w:rPr>
        <w:t>.</w:t>
      </w:r>
    </w:p>
    <w:p w14:paraId="3F039BD9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What is the legal outcome?</w:t>
      </w:r>
    </w:p>
    <w:p w14:paraId="087EBC23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A. Valid SCN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B. Valid if taxpayer responds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C. Invalid SCN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D. Valid under Section 74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E. Valid after audit</w:t>
      </w:r>
    </w:p>
    <w:p w14:paraId="01043833" w14:textId="02BE4C05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Correct Answer:</w:t>
      </w:r>
      <w:r w:rsidRPr="00A505C0">
        <w:rPr>
          <w:rFonts w:ascii="Calibri" w:eastAsia="Times New Roman" w:hAnsi="Calibri" w:cs="Calibri"/>
          <w:color w:val="000000"/>
          <w:lang w:eastAsia="en-GB"/>
        </w:rPr>
        <w:t> C</w:t>
      </w:r>
    </w:p>
    <w:p w14:paraId="29A17719" w14:textId="5ABF11A0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Reason:</w:t>
      </w:r>
      <w:r w:rsidRPr="00A505C0">
        <w:rPr>
          <w:rFonts w:ascii="Calibri" w:eastAsia="Times New Roman" w:hAnsi="Calibri" w:cs="Calibri"/>
          <w:color w:val="000000"/>
          <w:lang w:eastAsia="en-GB"/>
        </w:rPr>
        <w:t> SCN based on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mere assumptions is not sustainable</w:t>
      </w:r>
      <w:r w:rsidRPr="00A505C0">
        <w:rPr>
          <w:rFonts w:ascii="Calibri" w:eastAsia="Times New Roman" w:hAnsi="Calibri" w:cs="Calibri"/>
          <w:color w:val="000000"/>
          <w:lang w:eastAsia="en-GB"/>
        </w:rPr>
        <w:t>. </w:t>
      </w:r>
    </w:p>
    <w:p w14:paraId="3262B5D7" w14:textId="77777777" w:rsidR="00A505C0" w:rsidRPr="00A505C0" w:rsidRDefault="00A505C0" w:rsidP="00A505C0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color w:val="000000"/>
          <w:kern w:val="36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kern w:val="36"/>
          <w:lang w:eastAsia="en-GB"/>
        </w:rPr>
        <w:t>12. SCN Pre-Determined Trap</w:t>
      </w:r>
    </w:p>
    <w:p w14:paraId="0FE6BA55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SCN states that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taxpayer is guilty of evasion</w:t>
      </w:r>
      <w:r w:rsidRPr="00A505C0">
        <w:rPr>
          <w:rFonts w:ascii="Calibri" w:eastAsia="Times New Roman" w:hAnsi="Calibri" w:cs="Calibri"/>
          <w:color w:val="000000"/>
          <w:lang w:eastAsia="en-GB"/>
        </w:rPr>
        <w:t> before hearing their reply.</w:t>
      </w:r>
    </w:p>
    <w:p w14:paraId="21871A12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What principle is violated?</w:t>
      </w:r>
    </w:p>
    <w:p w14:paraId="56FFF5CC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A. Doctrine of merger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B. Natural justice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C. Doctrine of precedent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D. Statutory interpretation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E. Tax neutrality</w:t>
      </w:r>
    </w:p>
    <w:p w14:paraId="34857FB8" w14:textId="47CEDF34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Correct Answer:</w:t>
      </w:r>
      <w:r w:rsidRPr="00A505C0">
        <w:rPr>
          <w:rFonts w:ascii="Calibri" w:eastAsia="Times New Roman" w:hAnsi="Calibri" w:cs="Calibri"/>
          <w:color w:val="000000"/>
          <w:lang w:eastAsia="en-GB"/>
        </w:rPr>
        <w:t> B</w:t>
      </w:r>
    </w:p>
    <w:p w14:paraId="043B8C38" w14:textId="71CE435A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Reason:</w:t>
      </w:r>
      <w:r w:rsidRPr="00A505C0">
        <w:rPr>
          <w:rFonts w:ascii="Calibri" w:eastAsia="Times New Roman" w:hAnsi="Calibri" w:cs="Calibri"/>
          <w:color w:val="000000"/>
          <w:lang w:eastAsia="en-GB"/>
        </w:rPr>
        <w:t> SCN must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not show predetermined conclusions</w:t>
      </w:r>
      <w:r w:rsidRPr="00A505C0">
        <w:rPr>
          <w:rFonts w:ascii="Calibri" w:eastAsia="Times New Roman" w:hAnsi="Calibri" w:cs="Calibri"/>
          <w:color w:val="000000"/>
          <w:lang w:eastAsia="en-GB"/>
        </w:rPr>
        <w:t>; otherwise it violates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principles of natural justice</w:t>
      </w:r>
      <w:r w:rsidRPr="00A505C0">
        <w:rPr>
          <w:rFonts w:ascii="Calibri" w:eastAsia="Times New Roman" w:hAnsi="Calibri" w:cs="Calibri"/>
          <w:color w:val="000000"/>
          <w:lang w:eastAsia="en-GB"/>
        </w:rPr>
        <w:t>. </w:t>
      </w:r>
    </w:p>
    <w:p w14:paraId="7B7EE415" w14:textId="77777777" w:rsidR="00A505C0" w:rsidRPr="00A505C0" w:rsidRDefault="00A505C0" w:rsidP="00A505C0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color w:val="000000"/>
          <w:kern w:val="36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kern w:val="36"/>
          <w:lang w:eastAsia="en-GB"/>
        </w:rPr>
        <w:t>13. SCN After Death Trap</w:t>
      </w:r>
    </w:p>
    <w:p w14:paraId="4E00F79F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SCN issued to taxpayer. After issuance, taxpayer dies.</w:t>
      </w:r>
    </w:p>
    <w:p w14:paraId="162865E8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What happens?</w:t>
      </w:r>
    </w:p>
    <w:p w14:paraId="26DA3246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A. Proceedings continue against legal heir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B. SCN automatically converts to civil claim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</w:r>
      <w:r w:rsidRPr="00A505C0">
        <w:rPr>
          <w:rFonts w:ascii="Calibri" w:eastAsia="Times New Roman" w:hAnsi="Calibri" w:cs="Calibri"/>
          <w:color w:val="000000"/>
          <w:lang w:eastAsia="en-GB"/>
        </w:rPr>
        <w:lastRenderedPageBreak/>
        <w:t>C. SCN must be dropped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D. Tribunal decides case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E. Recovery starts</w:t>
      </w:r>
    </w:p>
    <w:p w14:paraId="1BC77BBA" w14:textId="00F92CA0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Correct Answer:</w:t>
      </w:r>
      <w:r w:rsidRPr="00A505C0">
        <w:rPr>
          <w:rFonts w:ascii="Calibri" w:eastAsia="Times New Roman" w:hAnsi="Calibri" w:cs="Calibri"/>
          <w:color w:val="000000"/>
          <w:lang w:eastAsia="en-GB"/>
        </w:rPr>
        <w:t> C</w:t>
      </w:r>
    </w:p>
    <w:p w14:paraId="5B096124" w14:textId="7E4756D6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Reason:</w:t>
      </w:r>
      <w:r w:rsidRPr="00A505C0">
        <w:rPr>
          <w:rFonts w:ascii="Calibri" w:eastAsia="Times New Roman" w:hAnsi="Calibri" w:cs="Calibri"/>
          <w:color w:val="000000"/>
          <w:lang w:eastAsia="en-GB"/>
        </w:rPr>
        <w:t> Case law states that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SCN must be dropped if taxpayer dies</w:t>
      </w:r>
      <w:r w:rsidRPr="00A505C0">
        <w:rPr>
          <w:rFonts w:ascii="Calibri" w:eastAsia="Times New Roman" w:hAnsi="Calibri" w:cs="Calibri"/>
          <w:color w:val="000000"/>
          <w:lang w:eastAsia="en-GB"/>
        </w:rPr>
        <w:t>. </w:t>
      </w:r>
    </w:p>
    <w:p w14:paraId="11E07AF2" w14:textId="77777777" w:rsidR="00A505C0" w:rsidRPr="00A505C0" w:rsidRDefault="00A505C0" w:rsidP="00A505C0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color w:val="000000"/>
          <w:kern w:val="36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kern w:val="36"/>
          <w:lang w:eastAsia="en-GB"/>
        </w:rPr>
        <w:t>14. Monetary Limit Trap</w:t>
      </w:r>
    </w:p>
    <w:p w14:paraId="6BD959B9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Superintendent of CGST</w:t>
      </w:r>
      <w:r w:rsidRPr="00A505C0">
        <w:rPr>
          <w:rFonts w:ascii="Calibri" w:eastAsia="Times New Roman" w:hAnsi="Calibri" w:cs="Calibri"/>
          <w:color w:val="000000"/>
          <w:lang w:eastAsia="en-GB"/>
        </w:rPr>
        <w:t> issues SCN involving tax demand of ₹3 crore.</w:t>
      </w:r>
    </w:p>
    <w:p w14:paraId="0C53F6CF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Is the SCN valid?</w:t>
      </w:r>
    </w:p>
    <w:p w14:paraId="0C302C8F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A. Yes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B. Yes if approved by Commissioner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C. No because it exceeds monetary limit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D. Valid only after audit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E. Valid under Section 74</w:t>
      </w:r>
    </w:p>
    <w:p w14:paraId="2F2A16C2" w14:textId="74B1DCB9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Correct Answer:</w:t>
      </w:r>
      <w:r w:rsidRPr="00A505C0">
        <w:rPr>
          <w:rFonts w:ascii="Calibri" w:eastAsia="Times New Roman" w:hAnsi="Calibri" w:cs="Calibri"/>
          <w:color w:val="000000"/>
          <w:lang w:eastAsia="en-GB"/>
        </w:rPr>
        <w:t> C</w:t>
      </w:r>
    </w:p>
    <w:p w14:paraId="34775030" w14:textId="26A21C8F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Reason:</w:t>
      </w:r>
      <w:r w:rsidRPr="00A505C0">
        <w:rPr>
          <w:rFonts w:ascii="Calibri" w:eastAsia="Times New Roman" w:hAnsi="Calibri" w:cs="Calibri"/>
          <w:color w:val="000000"/>
          <w:lang w:eastAsia="en-GB"/>
        </w:rPr>
        <w:t> Officers have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monetary limits for issuing SCNs</w:t>
      </w:r>
      <w:r w:rsidRPr="00A505C0">
        <w:rPr>
          <w:rFonts w:ascii="Calibri" w:eastAsia="Times New Roman" w:hAnsi="Calibri" w:cs="Calibri"/>
          <w:color w:val="000000"/>
          <w:lang w:eastAsia="en-GB"/>
        </w:rPr>
        <w:t>; exceeding them invalidates notice. </w:t>
      </w:r>
    </w:p>
    <w:p w14:paraId="604C14AE" w14:textId="77777777" w:rsidR="00A505C0" w:rsidRPr="00A505C0" w:rsidRDefault="00A505C0" w:rsidP="00A505C0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color w:val="000000"/>
          <w:kern w:val="36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kern w:val="36"/>
          <w:lang w:eastAsia="en-GB"/>
        </w:rPr>
        <w:t>15. Partial Payment Trap</w:t>
      </w:r>
    </w:p>
    <w:p w14:paraId="61C24FD8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Taxpayer pays full tax and interest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before SCN under Section 73</w:t>
      </w:r>
      <w:r w:rsidRPr="00A505C0">
        <w:rPr>
          <w:rFonts w:ascii="Calibri" w:eastAsia="Times New Roman" w:hAnsi="Calibri" w:cs="Calibri"/>
          <w:color w:val="000000"/>
          <w:lang w:eastAsia="en-GB"/>
        </w:rPr>
        <w:t>.</w:t>
      </w:r>
    </w:p>
    <w:p w14:paraId="767DFC3D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What happens?</w:t>
      </w:r>
    </w:p>
    <w:p w14:paraId="5A42AA24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color w:val="000000"/>
          <w:lang w:eastAsia="en-GB"/>
        </w:rPr>
        <w:t>A. Penalty applies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B. No SCN issued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C. Case goes to tribunal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D. Audit initiated</w:t>
      </w:r>
      <w:r w:rsidRPr="00A505C0">
        <w:rPr>
          <w:rFonts w:ascii="Calibri" w:eastAsia="Times New Roman" w:hAnsi="Calibri" w:cs="Calibri"/>
          <w:color w:val="000000"/>
          <w:lang w:eastAsia="en-GB"/>
        </w:rPr>
        <w:br/>
        <w:t>E. Summary assessment done</w:t>
      </w:r>
    </w:p>
    <w:p w14:paraId="4A861C31" w14:textId="1392AB62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Correct Answer:</w:t>
      </w:r>
      <w:r w:rsidRPr="00A505C0">
        <w:rPr>
          <w:rFonts w:ascii="Calibri" w:eastAsia="Times New Roman" w:hAnsi="Calibri" w:cs="Calibri"/>
          <w:color w:val="000000"/>
          <w:lang w:eastAsia="en-GB"/>
        </w:rPr>
        <w:t> B</w:t>
      </w:r>
    </w:p>
    <w:p w14:paraId="15F459F9" w14:textId="77777777" w:rsidR="00A505C0" w:rsidRPr="00A505C0" w:rsidRDefault="00A505C0" w:rsidP="00A505C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en-GB"/>
        </w:rPr>
      </w:pP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Reason:</w:t>
      </w:r>
      <w:r w:rsidRPr="00A505C0">
        <w:rPr>
          <w:rFonts w:ascii="Calibri" w:eastAsia="Times New Roman" w:hAnsi="Calibri" w:cs="Calibri"/>
          <w:color w:val="000000"/>
          <w:lang w:eastAsia="en-GB"/>
        </w:rPr>
        <w:t> If tax and interest are paid before SCN, </w:t>
      </w:r>
      <w:r w:rsidRPr="00A505C0">
        <w:rPr>
          <w:rFonts w:ascii="Calibri" w:eastAsia="Times New Roman" w:hAnsi="Calibri" w:cs="Calibri"/>
          <w:b/>
          <w:bCs/>
          <w:color w:val="000000"/>
          <w:lang w:eastAsia="en-GB"/>
        </w:rPr>
        <w:t>no notice will be issued for that amount</w:t>
      </w:r>
      <w:r w:rsidRPr="00A505C0">
        <w:rPr>
          <w:rFonts w:ascii="Calibri" w:eastAsia="Times New Roman" w:hAnsi="Calibri" w:cs="Calibri"/>
          <w:color w:val="000000"/>
          <w:lang w:eastAsia="en-GB"/>
        </w:rPr>
        <w:t>.</w:t>
      </w:r>
    </w:p>
    <w:p w14:paraId="64EEC9F3" w14:textId="77777777" w:rsidR="00A505C0" w:rsidRPr="00A505C0" w:rsidRDefault="00A505C0">
      <w:pPr>
        <w:rPr>
          <w:rFonts w:ascii="Calibri" w:hAnsi="Calibri" w:cs="Calibri"/>
        </w:rPr>
      </w:pPr>
    </w:p>
    <w:sectPr w:rsidR="00A505C0" w:rsidRPr="00A505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(body)">
    <w:altName w:val="Calibri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C0"/>
    <w:rsid w:val="001635FC"/>
    <w:rsid w:val="001E5D2A"/>
    <w:rsid w:val="002664F6"/>
    <w:rsid w:val="002868D0"/>
    <w:rsid w:val="0052615D"/>
    <w:rsid w:val="0055336F"/>
    <w:rsid w:val="006E5B03"/>
    <w:rsid w:val="00951AD3"/>
    <w:rsid w:val="00A505C0"/>
    <w:rsid w:val="00BA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087FC"/>
  <w15:chartTrackingRefBased/>
  <w15:docId w15:val="{DD10B671-98D5-A440-A351-342922CAB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(body)" w:eastAsiaTheme="minorHAnsi" w:hAnsi="Calibri(body)" w:cs="Calibri (Body)"/>
        <w:color w:val="000000" w:themeColor="text1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0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0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5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5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5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5C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5C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5C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5C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05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505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05C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05C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05C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05C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05C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05C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05C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05C0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05C0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5C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05C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05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05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05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05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05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05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05C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505C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GB"/>
    </w:rPr>
  </w:style>
  <w:style w:type="character" w:styleId="Strong">
    <w:name w:val="Strong"/>
    <w:basedOn w:val="DefaultParagraphFont"/>
    <w:uiPriority w:val="22"/>
    <w:qFormat/>
    <w:rsid w:val="00A505C0"/>
    <w:rPr>
      <w:b/>
      <w:bCs/>
    </w:rPr>
  </w:style>
  <w:style w:type="character" w:customStyle="1" w:styleId="apple-converted-space">
    <w:name w:val="apple-converted-space"/>
    <w:basedOn w:val="DefaultParagraphFont"/>
    <w:rsid w:val="00A50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17</Pages>
  <Words>2777</Words>
  <Characters>15888</Characters>
  <Application>Microsoft Office Word</Application>
  <DocSecurity>0</DocSecurity>
  <Lines>496</Lines>
  <Paragraphs>230</Paragraphs>
  <ScaleCrop>false</ScaleCrop>
  <Company/>
  <LinksUpToDate>false</LinksUpToDate>
  <CharactersWithSpaces>18435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CMA B.M Gupta</dc:creator>
  <cp:keywords/>
  <dc:description/>
  <cp:lastModifiedBy>CMA B.M Gupta</cp:lastModifiedBy>
  <cp:revision>2</cp:revision>
  <dcterms:created xsi:type="dcterms:W3CDTF">2026-03-05T01:58:00Z</dcterms:created>
  <dcterms:modified xsi:type="dcterms:W3CDTF">2026-03-06T03:10:00Z</dcterms:modified>
</cp:coreProperties>
</file>