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2CE9" w14:textId="03C5EBCD" w:rsidR="00BF1A21" w:rsidRDefault="00BF1A21" w:rsidP="00BF1A21">
      <w:pPr>
        <w:jc w:val="center"/>
        <w:rPr>
          <w:b/>
        </w:rPr>
      </w:pPr>
      <w:r w:rsidRPr="0034158E">
        <w:rPr>
          <w:b/>
        </w:rPr>
        <w:t xml:space="preserve">MCQ on </w:t>
      </w:r>
      <w:r>
        <w:rPr>
          <w:b/>
        </w:rPr>
        <w:t>Filing of Return in response to Notice</w:t>
      </w:r>
      <w:r w:rsidRPr="0034158E">
        <w:rPr>
          <w:b/>
        </w:rPr>
        <w:t xml:space="preserve">_ Class Date – </w:t>
      </w:r>
      <w:r>
        <w:rPr>
          <w:b/>
        </w:rPr>
        <w:t>2</w:t>
      </w:r>
      <w:r w:rsidR="00466B07">
        <w:rPr>
          <w:b/>
        </w:rPr>
        <w:t>0</w:t>
      </w:r>
      <w:bookmarkStart w:id="0" w:name="_GoBack"/>
      <w:bookmarkEnd w:id="0"/>
      <w:r>
        <w:rPr>
          <w:b/>
        </w:rPr>
        <w:t>.07</w:t>
      </w:r>
      <w:r w:rsidRPr="0034158E">
        <w:rPr>
          <w:b/>
        </w:rPr>
        <w:t>.2024</w:t>
      </w:r>
    </w:p>
    <w:p w14:paraId="00510B46" w14:textId="77777777" w:rsidR="00BF1A21" w:rsidRDefault="00BF1A21" w:rsidP="00BF1A21">
      <w:pPr>
        <w:spacing w:before="100" w:beforeAutospacing="1" w:after="100" w:afterAutospacing="1"/>
        <w:rPr>
          <w:rFonts w:eastAsia="Times New Roman"/>
        </w:rPr>
      </w:pPr>
    </w:p>
    <w:p w14:paraId="35A9ED77" w14:textId="5EEB34AF" w:rsidR="00BF1A21" w:rsidRDefault="00BF1A21" w:rsidP="00BF1A2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What is a the purpose of issuing Notice u/s 142(1)</w:t>
      </w:r>
    </w:p>
    <w:p w14:paraId="5307AD2B" w14:textId="77777777" w:rsidR="00BF1A21" w:rsidRDefault="00BF1A21" w:rsidP="00BF1A21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Additional information </w:t>
      </w:r>
    </w:p>
    <w:p w14:paraId="688B3AA3" w14:textId="77777777" w:rsidR="00BF1A21" w:rsidRPr="00BF1A21" w:rsidRDefault="00BF1A21" w:rsidP="00BF1A21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b/>
        </w:rPr>
      </w:pPr>
      <w:r w:rsidRPr="00BF1A21">
        <w:rPr>
          <w:rFonts w:eastAsia="Times New Roman"/>
          <w:b/>
        </w:rPr>
        <w:t>Enquiry before assessment </w:t>
      </w:r>
    </w:p>
    <w:p w14:paraId="40556E42" w14:textId="77777777" w:rsidR="00BF1A21" w:rsidRDefault="00BF1A21" w:rsidP="00BF1A21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Defective return </w:t>
      </w:r>
    </w:p>
    <w:p w14:paraId="2873BB29" w14:textId="77777777" w:rsidR="00BF1A21" w:rsidRDefault="00BF1A21" w:rsidP="00BF1A21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Demand Notice</w:t>
      </w:r>
    </w:p>
    <w:p w14:paraId="7ADFDDEC" w14:textId="77777777" w:rsidR="00BF1A21" w:rsidRDefault="00BF1A21" w:rsidP="00BF1A21">
      <w:pPr>
        <w:rPr>
          <w:rFonts w:eastAsia="Times New Roman"/>
        </w:rPr>
      </w:pPr>
    </w:p>
    <w:p w14:paraId="4964BAA1" w14:textId="07699553" w:rsidR="00BF1A21" w:rsidRDefault="00BF1A21" w:rsidP="00BF1A2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F1A21">
        <w:rPr>
          <w:rFonts w:eastAsia="Times New Roman"/>
        </w:rPr>
        <w:t>What is the purpose of issuing notice u/s 148</w:t>
      </w:r>
    </w:p>
    <w:p w14:paraId="7892399C" w14:textId="77777777" w:rsidR="00BF1A21" w:rsidRPr="00BF1A21" w:rsidRDefault="00BF1A21" w:rsidP="00BF1A21">
      <w:pPr>
        <w:pStyle w:val="ListParagraph"/>
        <w:rPr>
          <w:rFonts w:eastAsia="Times New Roman"/>
        </w:rPr>
      </w:pPr>
    </w:p>
    <w:p w14:paraId="3858856F" w14:textId="77777777" w:rsidR="00BF1A21" w:rsidRPr="00BF1A21" w:rsidRDefault="00BF1A21" w:rsidP="00BF1A21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/>
          <w:b/>
        </w:rPr>
      </w:pPr>
      <w:r w:rsidRPr="00BF1A21">
        <w:rPr>
          <w:rFonts w:eastAsia="Times New Roman"/>
          <w:b/>
        </w:rPr>
        <w:t>Income escaping assessment </w:t>
      </w:r>
    </w:p>
    <w:p w14:paraId="3703D016" w14:textId="77777777" w:rsidR="00BF1A21" w:rsidRPr="00BF1A21" w:rsidRDefault="00BF1A21" w:rsidP="00BF1A21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BF1A21">
        <w:rPr>
          <w:rFonts w:eastAsia="Times New Roman"/>
        </w:rPr>
        <w:t>Hearing opportunities </w:t>
      </w:r>
    </w:p>
    <w:p w14:paraId="2852B0E3" w14:textId="77777777" w:rsidR="00BF1A21" w:rsidRPr="00BF1A21" w:rsidRDefault="00BF1A21" w:rsidP="00BF1A21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BF1A21">
        <w:rPr>
          <w:rFonts w:eastAsia="Times New Roman"/>
        </w:rPr>
        <w:t>Search </w:t>
      </w:r>
    </w:p>
    <w:p w14:paraId="0758C697" w14:textId="77777777" w:rsidR="00BF1A21" w:rsidRPr="00BF1A21" w:rsidRDefault="00BF1A21" w:rsidP="00BF1A21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 w:rsidRPr="00BF1A21">
        <w:rPr>
          <w:rFonts w:eastAsia="Times New Roman"/>
        </w:rPr>
        <w:t>Investigation </w:t>
      </w:r>
    </w:p>
    <w:p w14:paraId="73C74553" w14:textId="77777777" w:rsidR="00BF1A21" w:rsidRDefault="00BF1A21" w:rsidP="00BF1A21">
      <w:pPr>
        <w:rPr>
          <w:rFonts w:eastAsia="Times New Roman"/>
        </w:rPr>
      </w:pPr>
    </w:p>
    <w:p w14:paraId="3AABEE64" w14:textId="70F295CD" w:rsidR="00BF1A21" w:rsidRPr="008905E5" w:rsidRDefault="00BF1A21" w:rsidP="00BF1A2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905E5">
        <w:rPr>
          <w:rFonts w:eastAsia="Times New Roman"/>
        </w:rPr>
        <w:t>Cases having potential tax demand of Rs 50 Lakhs and more can be opened u/s 147 within </w:t>
      </w:r>
    </w:p>
    <w:p w14:paraId="70E5371C" w14:textId="19A6317E" w:rsidR="00BF1A21" w:rsidRDefault="00BF1A21" w:rsidP="008905E5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5 years from end is assessment year </w:t>
      </w:r>
    </w:p>
    <w:p w14:paraId="0D2B6256" w14:textId="0E53FBC3" w:rsidR="008905E5" w:rsidRDefault="008905E5" w:rsidP="008905E5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7 years from end is assessment year </w:t>
      </w:r>
    </w:p>
    <w:p w14:paraId="54682D92" w14:textId="39D3EA7E" w:rsidR="008905E5" w:rsidRDefault="008905E5" w:rsidP="008905E5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 years from end is assessment year </w:t>
      </w:r>
    </w:p>
    <w:p w14:paraId="62E3DE6F" w14:textId="6FC4337D" w:rsidR="00BF1A21" w:rsidRPr="008905E5" w:rsidRDefault="008905E5" w:rsidP="00BF1A21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b/>
        </w:rPr>
      </w:pPr>
      <w:r w:rsidRPr="008905E5">
        <w:rPr>
          <w:rFonts w:eastAsia="Times New Roman"/>
          <w:b/>
        </w:rPr>
        <w:t>10 years from end is assessment year </w:t>
      </w:r>
    </w:p>
    <w:p w14:paraId="5AD92755" w14:textId="77777777" w:rsidR="00BF1A21" w:rsidRDefault="00BF1A21" w:rsidP="00BF1A21">
      <w:pPr>
        <w:rPr>
          <w:rFonts w:eastAsia="Times New Roman"/>
        </w:rPr>
      </w:pPr>
    </w:p>
    <w:p w14:paraId="57C6CE01" w14:textId="05A2EAFB" w:rsidR="00BF1A21" w:rsidRPr="008905E5" w:rsidRDefault="00BF1A21" w:rsidP="008905E5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905E5">
        <w:rPr>
          <w:rFonts w:eastAsia="Times New Roman"/>
        </w:rPr>
        <w:t>Section 148A has been recently introduced through Finance Bill of year </w:t>
      </w:r>
    </w:p>
    <w:p w14:paraId="434B5469" w14:textId="680163BA" w:rsidR="00BF1A21" w:rsidRDefault="00BF1A21" w:rsidP="008905E5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2023</w:t>
      </w:r>
    </w:p>
    <w:p w14:paraId="185BC5FE" w14:textId="4334A757" w:rsidR="008905E5" w:rsidRDefault="008905E5" w:rsidP="008905E5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2020</w:t>
      </w:r>
    </w:p>
    <w:p w14:paraId="56049EED" w14:textId="538D22F6" w:rsidR="008905E5" w:rsidRPr="009478CD" w:rsidRDefault="008905E5" w:rsidP="008905E5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b/>
        </w:rPr>
      </w:pPr>
      <w:r w:rsidRPr="009478CD">
        <w:rPr>
          <w:rFonts w:eastAsia="Times New Roman"/>
          <w:b/>
        </w:rPr>
        <w:t>2021</w:t>
      </w:r>
    </w:p>
    <w:p w14:paraId="68832BA7" w14:textId="0C2AA73A" w:rsidR="008905E5" w:rsidRDefault="008905E5" w:rsidP="008905E5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2019</w:t>
      </w:r>
    </w:p>
    <w:p w14:paraId="4199D5D1" w14:textId="7AC40DC3" w:rsidR="00BF1A21" w:rsidRPr="009478CD" w:rsidRDefault="00BF1A21" w:rsidP="00BF1A2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905E5">
        <w:rPr>
          <w:rFonts w:eastAsia="Times New Roman"/>
        </w:rPr>
        <w:t>Generally, which type of return is sent back to assessed for making necessary corrections with or without tax payment </w:t>
      </w:r>
    </w:p>
    <w:p w14:paraId="45AC8FE9" w14:textId="7FF7FC79" w:rsidR="00BF1A21" w:rsidRPr="00574774" w:rsidRDefault="00051485" w:rsidP="00BF1A21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b/>
        </w:rPr>
      </w:pPr>
      <w:r w:rsidRPr="00574774">
        <w:rPr>
          <w:rFonts w:eastAsia="Times New Roman"/>
          <w:b/>
        </w:rPr>
        <w:t>Defective Return</w:t>
      </w:r>
    </w:p>
    <w:p w14:paraId="5159A7E9" w14:textId="7170B76F" w:rsidR="00051485" w:rsidRDefault="00574774" w:rsidP="00BF1A21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Income escaping return</w:t>
      </w:r>
    </w:p>
    <w:p w14:paraId="0C3A11FE" w14:textId="3BC8347A" w:rsidR="00574774" w:rsidRDefault="00574774" w:rsidP="00BF1A21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Belated return</w:t>
      </w:r>
    </w:p>
    <w:p w14:paraId="0A91ED5D" w14:textId="68898D2C" w:rsidR="00574774" w:rsidRDefault="00574774" w:rsidP="00BF1A21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Rectified return </w:t>
      </w:r>
    </w:p>
    <w:p w14:paraId="0819C772" w14:textId="77777777" w:rsidR="00BF1A21" w:rsidRDefault="00BF1A21" w:rsidP="00BF1A21">
      <w:pPr>
        <w:rPr>
          <w:rFonts w:eastAsia="Times New Roman"/>
        </w:rPr>
      </w:pPr>
    </w:p>
    <w:p w14:paraId="409643F2" w14:textId="5844E647" w:rsidR="00BF1A21" w:rsidRPr="009478CD" w:rsidRDefault="00096C86" w:rsidP="00BF1A2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Provision for c</w:t>
      </w:r>
      <w:r w:rsidR="00BF1A21" w:rsidRPr="009478CD">
        <w:rPr>
          <w:rFonts w:eastAsia="Times New Roman"/>
        </w:rPr>
        <w:t xml:space="preserve">ondonation of delay </w:t>
      </w:r>
      <w:r w:rsidR="009478CD">
        <w:rPr>
          <w:rFonts w:eastAsia="Times New Roman"/>
        </w:rPr>
        <w:t xml:space="preserve">under the IT Act is </w:t>
      </w:r>
    </w:p>
    <w:p w14:paraId="5FB96C36" w14:textId="2034776D" w:rsidR="00BF1A21" w:rsidRPr="009478CD" w:rsidRDefault="009478CD" w:rsidP="009478C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b/>
        </w:rPr>
      </w:pPr>
      <w:r w:rsidRPr="009478CD">
        <w:rPr>
          <w:rFonts w:eastAsia="Times New Roman"/>
          <w:b/>
        </w:rPr>
        <w:t>R</w:t>
      </w:r>
      <w:r w:rsidR="00BF1A21" w:rsidRPr="009478CD">
        <w:rPr>
          <w:rFonts w:eastAsia="Times New Roman"/>
          <w:b/>
        </w:rPr>
        <w:t>elief for genuine cases </w:t>
      </w:r>
    </w:p>
    <w:p w14:paraId="67793087" w14:textId="77777777" w:rsidR="00BF1A21" w:rsidRDefault="00BF1A21" w:rsidP="009478C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Right of every assessee</w:t>
      </w:r>
    </w:p>
    <w:p w14:paraId="2F478DE0" w14:textId="77777777" w:rsidR="00BF1A21" w:rsidRDefault="00BF1A21" w:rsidP="009478CD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Available to large tax payer</w:t>
      </w:r>
    </w:p>
    <w:p w14:paraId="01B65F34" w14:textId="0C74309E" w:rsidR="00BF1A21" w:rsidRPr="00051485" w:rsidRDefault="00BF1A21" w:rsidP="00BF1A21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Available to small tax payer</w:t>
      </w:r>
    </w:p>
    <w:p w14:paraId="17B259EA" w14:textId="42A460D2" w:rsidR="0060626C" w:rsidRDefault="0060626C" w:rsidP="0005148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 case of non-filing of ITR, notice is issued under section –</w:t>
      </w:r>
    </w:p>
    <w:p w14:paraId="3FB79458" w14:textId="77777777" w:rsidR="00574774" w:rsidRPr="00574774" w:rsidRDefault="0060626C" w:rsidP="0060626C">
      <w:pPr>
        <w:pStyle w:val="ListParagraph"/>
        <w:numPr>
          <w:ilvl w:val="0"/>
          <w:numId w:val="13"/>
        </w:numPr>
        <w:rPr>
          <w:rFonts w:eastAsia="Times New Roman"/>
          <w:b/>
        </w:rPr>
      </w:pPr>
      <w:r w:rsidRPr="00574774">
        <w:rPr>
          <w:rFonts w:eastAsia="Times New Roman"/>
          <w:b/>
        </w:rPr>
        <w:t>142</w:t>
      </w:r>
      <w:r w:rsidR="00574774" w:rsidRPr="00574774">
        <w:rPr>
          <w:rFonts w:eastAsia="Times New Roman"/>
          <w:b/>
        </w:rPr>
        <w:t>(1)</w:t>
      </w:r>
    </w:p>
    <w:p w14:paraId="538DB12E" w14:textId="77777777" w:rsidR="00574774" w:rsidRDefault="00574774" w:rsidP="0060626C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144A</w:t>
      </w:r>
    </w:p>
    <w:p w14:paraId="0A95984E" w14:textId="77777777" w:rsidR="00574774" w:rsidRDefault="00574774" w:rsidP="0060626C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143(1)</w:t>
      </w:r>
    </w:p>
    <w:p w14:paraId="4C6EFC59" w14:textId="277E2C68" w:rsidR="00BF1A21" w:rsidRDefault="00574774" w:rsidP="0060626C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143(3)</w:t>
      </w:r>
      <w:r w:rsidR="0060626C" w:rsidRPr="0060626C">
        <w:rPr>
          <w:rFonts w:eastAsia="Times New Roman"/>
        </w:rPr>
        <w:t xml:space="preserve"> </w:t>
      </w:r>
    </w:p>
    <w:p w14:paraId="2E7A6314" w14:textId="7D4F654F" w:rsidR="00574774" w:rsidRDefault="00574774" w:rsidP="00574774">
      <w:pPr>
        <w:rPr>
          <w:rFonts w:eastAsia="Times New Roman"/>
        </w:rPr>
      </w:pPr>
    </w:p>
    <w:p w14:paraId="69EE8F6E" w14:textId="7F1816D1" w:rsidR="00574774" w:rsidRDefault="00C52EB7" w:rsidP="0057477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Before opening cases u/s 147 giving </w:t>
      </w:r>
      <w:r w:rsidR="003A5FE2">
        <w:rPr>
          <w:rFonts w:eastAsia="Times New Roman"/>
        </w:rPr>
        <w:t xml:space="preserve">opportunity to assessee is </w:t>
      </w:r>
    </w:p>
    <w:p w14:paraId="5A304D48" w14:textId="4456FBA3" w:rsidR="003A5FE2" w:rsidRPr="007E112A" w:rsidRDefault="003A5FE2" w:rsidP="003A5FE2">
      <w:pPr>
        <w:pStyle w:val="ListParagraph"/>
        <w:numPr>
          <w:ilvl w:val="0"/>
          <w:numId w:val="14"/>
        </w:numPr>
        <w:rPr>
          <w:rFonts w:eastAsia="Times New Roman"/>
          <w:b/>
        </w:rPr>
      </w:pPr>
      <w:r w:rsidRPr="007E112A">
        <w:rPr>
          <w:rFonts w:eastAsia="Times New Roman"/>
          <w:b/>
        </w:rPr>
        <w:t xml:space="preserve">Mandatory </w:t>
      </w:r>
    </w:p>
    <w:p w14:paraId="58006E69" w14:textId="5DF6D105" w:rsidR="002B5190" w:rsidRDefault="002B5190" w:rsidP="003A5FE2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Optional</w:t>
      </w:r>
    </w:p>
    <w:p w14:paraId="4056A637" w14:textId="77777777" w:rsidR="002B5190" w:rsidRDefault="002B5190" w:rsidP="003A5FE2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 xml:space="preserve">Mandatory in cases having tax implication of 10 Lakhs or more </w:t>
      </w:r>
    </w:p>
    <w:p w14:paraId="60BD89F3" w14:textId="2C5C1985" w:rsidR="002B5190" w:rsidRDefault="002B5190" w:rsidP="003A5FE2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Mandatory in cases having tax implication of 50 Lakhs or more</w:t>
      </w:r>
    </w:p>
    <w:p w14:paraId="3501FF61" w14:textId="28AEED5A" w:rsidR="003A5FE2" w:rsidRDefault="003A5FE2" w:rsidP="003A5FE2">
      <w:pPr>
        <w:rPr>
          <w:rFonts w:eastAsia="Times New Roman"/>
        </w:rPr>
      </w:pPr>
    </w:p>
    <w:p w14:paraId="59D4699D" w14:textId="44E496A8" w:rsidR="003A5FE2" w:rsidRDefault="003A5FE2" w:rsidP="003A5FE2">
      <w:pPr>
        <w:rPr>
          <w:rFonts w:eastAsia="Times New Roman"/>
        </w:rPr>
      </w:pPr>
    </w:p>
    <w:p w14:paraId="10749715" w14:textId="661700E2" w:rsidR="003A5FE2" w:rsidRDefault="003A5FE2" w:rsidP="003A5FE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 case of companies required to file Tax Audit report u/s 44AB, should file their tax audit report-</w:t>
      </w:r>
    </w:p>
    <w:p w14:paraId="1B89CFFF" w14:textId="44DFEF00" w:rsidR="003A5FE2" w:rsidRDefault="003A5FE2" w:rsidP="003A5FE2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Along with ITR</w:t>
      </w:r>
    </w:p>
    <w:p w14:paraId="5DE0AF03" w14:textId="2104C664" w:rsidR="003A5FE2" w:rsidRDefault="003A5FE2" w:rsidP="003A5FE2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Within one month from filing ITR</w:t>
      </w:r>
    </w:p>
    <w:p w14:paraId="4F3BB58E" w14:textId="1AA3A48D" w:rsidR="003A5FE2" w:rsidRDefault="003A5FE2" w:rsidP="003A5FE2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Before one month of ITR</w:t>
      </w:r>
    </w:p>
    <w:p w14:paraId="12EC7DCB" w14:textId="308E6492" w:rsidR="003A5FE2" w:rsidRPr="007E112A" w:rsidRDefault="003A5FE2" w:rsidP="003A5FE2">
      <w:pPr>
        <w:pStyle w:val="ListParagraph"/>
        <w:numPr>
          <w:ilvl w:val="0"/>
          <w:numId w:val="15"/>
        </w:numPr>
        <w:rPr>
          <w:rFonts w:eastAsia="Times New Roman"/>
          <w:b/>
        </w:rPr>
      </w:pPr>
      <w:r w:rsidRPr="007E112A">
        <w:rPr>
          <w:rFonts w:eastAsia="Times New Roman"/>
          <w:b/>
        </w:rPr>
        <w:t>By 30</w:t>
      </w:r>
      <w:r w:rsidRPr="007E112A">
        <w:rPr>
          <w:rFonts w:eastAsia="Times New Roman"/>
          <w:b/>
          <w:vertAlign w:val="superscript"/>
        </w:rPr>
        <w:t>th</w:t>
      </w:r>
      <w:r w:rsidRPr="007E112A">
        <w:rPr>
          <w:rFonts w:eastAsia="Times New Roman"/>
          <w:b/>
        </w:rPr>
        <w:t xml:space="preserve"> of September or by 31</w:t>
      </w:r>
      <w:r w:rsidRPr="007E112A">
        <w:rPr>
          <w:rFonts w:eastAsia="Times New Roman"/>
          <w:b/>
          <w:vertAlign w:val="superscript"/>
        </w:rPr>
        <w:t>st</w:t>
      </w:r>
      <w:r w:rsidRPr="007E112A">
        <w:rPr>
          <w:rFonts w:eastAsia="Times New Roman"/>
          <w:b/>
        </w:rPr>
        <w:t xml:space="preserve"> of October  </w:t>
      </w:r>
    </w:p>
    <w:p w14:paraId="542EDA5E" w14:textId="25EE70C2" w:rsidR="003A5FE2" w:rsidRDefault="003A5FE2" w:rsidP="003A5FE2">
      <w:pPr>
        <w:pStyle w:val="ListParagraph"/>
        <w:rPr>
          <w:rFonts w:eastAsia="Times New Roman"/>
        </w:rPr>
      </w:pPr>
    </w:p>
    <w:p w14:paraId="47688876" w14:textId="1047E35F" w:rsidR="007E112A" w:rsidRDefault="007E112A" w:rsidP="003A5FE2">
      <w:pPr>
        <w:pStyle w:val="ListParagraph"/>
        <w:rPr>
          <w:rFonts w:eastAsia="Times New Roman"/>
        </w:rPr>
      </w:pPr>
    </w:p>
    <w:p w14:paraId="30EA7872" w14:textId="6C9616BE" w:rsidR="007E112A" w:rsidRDefault="007E112A" w:rsidP="007E112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For claiming credit of taxes paid at foreign countries, which form is required to be filed :-</w:t>
      </w:r>
    </w:p>
    <w:p w14:paraId="54F35BF3" w14:textId="77B9C423" w:rsidR="007E112A" w:rsidRDefault="007E112A" w:rsidP="007E112A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Form 15CA</w:t>
      </w:r>
    </w:p>
    <w:p w14:paraId="2CA6716C" w14:textId="5690289E" w:rsidR="007E112A" w:rsidRPr="007E112A" w:rsidRDefault="007E112A" w:rsidP="007E112A">
      <w:pPr>
        <w:pStyle w:val="ListParagraph"/>
        <w:numPr>
          <w:ilvl w:val="0"/>
          <w:numId w:val="16"/>
        </w:numPr>
        <w:rPr>
          <w:rFonts w:eastAsia="Times New Roman"/>
          <w:b/>
        </w:rPr>
      </w:pPr>
      <w:r w:rsidRPr="007E112A">
        <w:rPr>
          <w:rFonts w:eastAsia="Times New Roman"/>
          <w:b/>
        </w:rPr>
        <w:t>Form- 67</w:t>
      </w:r>
    </w:p>
    <w:p w14:paraId="737316BA" w14:textId="20B336DA" w:rsidR="007E112A" w:rsidRDefault="007E112A" w:rsidP="007E112A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Form 29B</w:t>
      </w:r>
    </w:p>
    <w:p w14:paraId="164C0212" w14:textId="083E0BD9" w:rsidR="007E112A" w:rsidRPr="00574774" w:rsidRDefault="007E112A" w:rsidP="007E112A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 xml:space="preserve">Form 10IC </w:t>
      </w:r>
    </w:p>
    <w:p w14:paraId="58D3AD7C" w14:textId="77777777" w:rsidR="00BF1A21" w:rsidRDefault="00BF1A21" w:rsidP="00BF1A21">
      <w:pPr>
        <w:rPr>
          <w:rFonts w:eastAsia="Times New Roman"/>
        </w:rPr>
      </w:pPr>
    </w:p>
    <w:p w14:paraId="4BB36602" w14:textId="77777777" w:rsidR="00BF1A21" w:rsidRDefault="00BF1A21" w:rsidP="00BF1A21">
      <w:pPr>
        <w:rPr>
          <w:rFonts w:eastAsia="Times New Roman"/>
        </w:rPr>
      </w:pPr>
    </w:p>
    <w:p w14:paraId="36C491A3" w14:textId="77777777" w:rsidR="008A67AD" w:rsidRDefault="008A67AD"/>
    <w:sectPr w:rsidR="008A6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05C"/>
    <w:multiLevelType w:val="hybridMultilevel"/>
    <w:tmpl w:val="E8E412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25204"/>
    <w:multiLevelType w:val="multilevel"/>
    <w:tmpl w:val="4174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F650B"/>
    <w:multiLevelType w:val="multilevel"/>
    <w:tmpl w:val="5468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7479C"/>
    <w:multiLevelType w:val="multilevel"/>
    <w:tmpl w:val="E9ECC9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A3B7312"/>
    <w:multiLevelType w:val="multilevel"/>
    <w:tmpl w:val="9600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F67C3"/>
    <w:multiLevelType w:val="multilevel"/>
    <w:tmpl w:val="C10E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5387F"/>
    <w:multiLevelType w:val="hybridMultilevel"/>
    <w:tmpl w:val="0FE65824"/>
    <w:lvl w:ilvl="0" w:tplc="97D2F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B345F"/>
    <w:multiLevelType w:val="multilevel"/>
    <w:tmpl w:val="DE0CFEC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F995F93"/>
    <w:multiLevelType w:val="hybridMultilevel"/>
    <w:tmpl w:val="C1CE7124"/>
    <w:lvl w:ilvl="0" w:tplc="9C620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FC0D60"/>
    <w:multiLevelType w:val="multilevel"/>
    <w:tmpl w:val="AF4C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A3CDD"/>
    <w:multiLevelType w:val="multilevel"/>
    <w:tmpl w:val="39BC5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87679AB"/>
    <w:multiLevelType w:val="multilevel"/>
    <w:tmpl w:val="C95A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20477"/>
    <w:multiLevelType w:val="hybridMultilevel"/>
    <w:tmpl w:val="200812E6"/>
    <w:lvl w:ilvl="0" w:tplc="46660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25C47"/>
    <w:multiLevelType w:val="multilevel"/>
    <w:tmpl w:val="A5CAB8D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5F772AB0"/>
    <w:multiLevelType w:val="hybridMultilevel"/>
    <w:tmpl w:val="481EFF32"/>
    <w:lvl w:ilvl="0" w:tplc="E8C2E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0B0E93"/>
    <w:multiLevelType w:val="multilevel"/>
    <w:tmpl w:val="BE6A77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5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D"/>
    <w:rsid w:val="00051485"/>
    <w:rsid w:val="00096C86"/>
    <w:rsid w:val="00134F5D"/>
    <w:rsid w:val="002B5190"/>
    <w:rsid w:val="003A5FE2"/>
    <w:rsid w:val="00466B07"/>
    <w:rsid w:val="00574774"/>
    <w:rsid w:val="0060626C"/>
    <w:rsid w:val="007E112A"/>
    <w:rsid w:val="008905E5"/>
    <w:rsid w:val="008A67AD"/>
    <w:rsid w:val="009478CD"/>
    <w:rsid w:val="00BF1A21"/>
    <w:rsid w:val="00C36AF4"/>
    <w:rsid w:val="00C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3AD3"/>
  <w15:chartTrackingRefBased/>
  <w15:docId w15:val="{3C0AAC46-6FD5-432A-8F2B-8B13E1D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A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14</cp:revision>
  <dcterms:created xsi:type="dcterms:W3CDTF">2024-07-23T04:38:00Z</dcterms:created>
  <dcterms:modified xsi:type="dcterms:W3CDTF">2024-07-23T07:58:00Z</dcterms:modified>
</cp:coreProperties>
</file>